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D52F165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974DE0">
        <w:rPr>
          <w:bCs/>
        </w:rPr>
        <w:t xml:space="preserve">rua </w:t>
      </w:r>
      <w:r w:rsidR="005B2142">
        <w:rPr>
          <w:bCs/>
        </w:rPr>
        <w:t>Manoel Antônio de Almeida</w:t>
      </w:r>
      <w:r w:rsidR="00342E11">
        <w:rPr>
          <w:bCs/>
        </w:rPr>
        <w:t xml:space="preserve">, </w:t>
      </w:r>
      <w:r w:rsidR="00D025D9">
        <w:t>nº</w:t>
      </w:r>
      <w:r w:rsidR="00974DE0">
        <w:t xml:space="preserve"> </w:t>
      </w:r>
      <w:r w:rsidR="006317C3">
        <w:t>85</w:t>
      </w:r>
      <w:r w:rsidR="00BF2B82">
        <w:t>,</w:t>
      </w:r>
      <w:r w:rsidR="00342E11">
        <w:t xml:space="preserve"> Parque Residencial Casarão,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342E11">
        <w:t>8</w:t>
      </w:r>
      <w:r w:rsidR="005B2142">
        <w:t>12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  <w:bookmarkStart w:id="1" w:name="_GoBack"/>
      <w:bookmarkEnd w:id="1"/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449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E4BF5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601B0A"/>
    <w:rsid w:val="00626437"/>
    <w:rsid w:val="006317C3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423BF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40F1-0176-4489-9A63-29567286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2023-03-21T13:04:00Z</dcterms:created>
  <dcterms:modified xsi:type="dcterms:W3CDTF">2023-03-21T13:04:00Z</dcterms:modified>
</cp:coreProperties>
</file>