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267155" w:rsidP="00267155" w14:paraId="4DB490A7" w14:textId="7004736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>viabilize a implantação de um Redutor de Velocidade (LOMBADA) na Rua das Emas, altura do número 31 (em frente à oficina Primo), no Jardim São Gerônimo, região do Matão.</w:t>
      </w:r>
    </w:p>
    <w:p w:rsidR="00267155" w:rsidRPr="00543DCC" w:rsidP="00267155" w14:paraId="75CB2F52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267155" w:rsidP="00267155" w14:paraId="231E30A9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sendo endereço de vários comércios e residências, com trânsito de pedestres bastante relevante. Com fluxo tão intenso, os riscos de acidentes de trânsito são muito altos. </w:t>
      </w:r>
    </w:p>
    <w:p w:rsidR="00267155" w:rsidRPr="005B03B6" w:rsidP="00267155" w14:paraId="583D7CA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267155" w:rsidP="00267155" w14:paraId="49E370B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fundamental que todas as medidas para a proteção da integridade dos cidadãos sejam tomadas, sempre observando os dispositivos específicos apontados na legislação de trânsito e nos princípios de engenharia de tráfego. Todos os fundamentos buscam preservar a vida, o direito que norteia todos os demais.</w:t>
      </w:r>
    </w:p>
    <w:p w:rsidR="000D6968" w:rsidP="00267155" w14:paraId="758E63DF" w14:textId="35685E8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72D52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67155">
        <w:rPr>
          <w:rFonts w:ascii="Arial" w:hAnsi="Arial" w:cs="Arial"/>
          <w:bCs/>
        </w:rPr>
        <w:t>20</w:t>
      </w:r>
      <w:r w:rsidR="008B41C4">
        <w:rPr>
          <w:rFonts w:ascii="Arial" w:hAnsi="Arial" w:cs="Arial"/>
          <w:bCs/>
        </w:rPr>
        <w:t xml:space="preserve">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67155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06EF1"/>
    <w:rsid w:val="00DD5A6D"/>
    <w:rsid w:val="00ED1843"/>
    <w:rsid w:val="00EF0319"/>
    <w:rsid w:val="00F47220"/>
    <w:rsid w:val="00F60EB3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2022-06-24T18:50:00Z</dcterms:created>
  <dcterms:modified xsi:type="dcterms:W3CDTF">2023-03-20T14:24:00Z</dcterms:modified>
</cp:coreProperties>
</file>