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FD35B2" w:rsidP="00FD35B2" w14:paraId="58EEC932" w14:textId="630D311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Rua </w:t>
      </w:r>
      <w:r w:rsidR="00FD35B2">
        <w:rPr>
          <w:rFonts w:ascii="Times New Roman" w:hAnsi="Times New Roman" w:cs="Times New Roman"/>
          <w:sz w:val="28"/>
          <w:szCs w:val="28"/>
        </w:rPr>
        <w:t>Raimunda Maria Cipriano, 181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DF0775">
        <w:rPr>
          <w:rFonts w:ascii="Times New Roman" w:hAnsi="Times New Roman" w:cs="Times New Roman"/>
          <w:sz w:val="28"/>
          <w:szCs w:val="28"/>
        </w:rPr>
        <w:t xml:space="preserve">, conforme 156 nº </w:t>
      </w:r>
      <w:r w:rsidR="00DF4FB5">
        <w:rPr>
          <w:rFonts w:ascii="Times New Roman" w:hAnsi="Times New Roman" w:cs="Times New Roman"/>
          <w:sz w:val="28"/>
          <w:szCs w:val="28"/>
        </w:rPr>
        <w:t>32</w:t>
      </w:r>
      <w:r w:rsidR="00FD35B2">
        <w:rPr>
          <w:rFonts w:ascii="Times New Roman" w:hAnsi="Times New Roman" w:cs="Times New Roman"/>
          <w:sz w:val="28"/>
          <w:szCs w:val="28"/>
        </w:rPr>
        <w:t>82</w:t>
      </w:r>
      <w:bookmarkStart w:id="1" w:name="_GoBack"/>
      <w:bookmarkEnd w:id="1"/>
      <w:r w:rsidRPr="00FD35B2" w:rsidR="00DF0775">
        <w:rPr>
          <w:rFonts w:ascii="Times New Roman" w:hAnsi="Times New Roman" w:cs="Times New Roman"/>
          <w:sz w:val="28"/>
          <w:szCs w:val="28"/>
        </w:rPr>
        <w:t>/23</w:t>
      </w:r>
      <w:r w:rsidRPr="00FD35B2"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D7053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163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D35B2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DDF4-A263-414B-AAD9-B2E902E6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2023-03-17T15:29:00Z</cp:lastPrinted>
  <dcterms:created xsi:type="dcterms:W3CDTF">2023-03-17T17:55:00Z</dcterms:created>
  <dcterms:modified xsi:type="dcterms:W3CDTF">2023-03-17T17:56:00Z</dcterms:modified>
</cp:coreProperties>
</file>