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258" w:rsidP="00411258" w14:paraId="4D0D069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E032D29" w14:textId="2D2BA6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11258" w:rsidP="00411258" w14:paraId="4AE8416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B21FF82" w14:textId="09E143C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</w:t>
      </w:r>
      <w:r w:rsidR="00582636">
        <w:rPr>
          <w:rFonts w:ascii="Arial" w:eastAsia="Arial" w:hAnsi="Arial" w:cs="Arial"/>
          <w:sz w:val="24"/>
          <w:szCs w:val="24"/>
        </w:rPr>
        <w:t>na Rua Idalina Rodrigues da Silva.</w:t>
      </w:r>
    </w:p>
    <w:p w:rsidR="00411258" w:rsidP="00411258" w14:paraId="7253F810" w14:textId="77777777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indicação se faz necessária pois o asfalto não está em boas condições.</w:t>
      </w:r>
    </w:p>
    <w:p w:rsidR="00411258" w:rsidP="00411258" w14:paraId="1A6075DA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:rsidR="00411258" w:rsidP="00411258" w14:paraId="0195DF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6DA71BA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34C58AD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87343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fevereiro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886431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1143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1258"/>
    <w:rsid w:val="0041220C"/>
    <w:rsid w:val="0041257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509D"/>
    <w:rsid w:val="00576657"/>
    <w:rsid w:val="00582636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29</cp:revision>
  <cp:lastPrinted>2020-06-08T15:10:00Z</cp:lastPrinted>
  <dcterms:created xsi:type="dcterms:W3CDTF">2021-01-20T17:05:00Z</dcterms:created>
  <dcterms:modified xsi:type="dcterms:W3CDTF">2021-02-15T19:37:00Z</dcterms:modified>
</cp:coreProperties>
</file>