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145F" w:rsidP="009F7DFB" w14:paraId="2D0B2B9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9F7DFB" w:rsidP="004E145F" w14:paraId="466B3437" w14:textId="3628D5D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 w:rsidRPr="00E232C3" w:rsidR="00E232C3">
        <w:rPr>
          <w:rFonts w:ascii="Arial" w:hAnsi="Arial" w:cs="Arial"/>
          <w:b/>
          <w:sz w:val="22"/>
        </w:rPr>
        <w:t xml:space="preserve"> </w:t>
      </w:r>
      <w:bookmarkStart w:id="0" w:name="_GoBack"/>
      <w:r w:rsidRPr="00E232C3" w:rsidR="00E232C3">
        <w:rPr>
          <w:rFonts w:ascii="Arial" w:hAnsi="Arial" w:cs="Arial"/>
          <w:b/>
          <w:sz w:val="22"/>
        </w:rPr>
        <w:t>melhorias</w:t>
      </w:r>
      <w:r w:rsidR="00E232C3">
        <w:rPr>
          <w:rFonts w:ascii="Arial" w:hAnsi="Arial" w:cs="Arial"/>
          <w:b/>
          <w:sz w:val="22"/>
        </w:rPr>
        <w:t xml:space="preserve"> na</w:t>
      </w:r>
      <w:r w:rsidRPr="00E54160">
        <w:rPr>
          <w:rFonts w:ascii="Arial" w:hAnsi="Arial" w:cs="Arial"/>
          <w:b/>
          <w:sz w:val="22"/>
        </w:rPr>
        <w:t xml:space="preserve"> </w:t>
      </w:r>
      <w:r w:rsidR="00E232C3">
        <w:rPr>
          <w:rFonts w:ascii="Arial" w:hAnsi="Arial" w:cs="Arial"/>
          <w:b/>
          <w:sz w:val="22"/>
        </w:rPr>
        <w:t xml:space="preserve">iluminação </w:t>
      </w:r>
      <w:r w:rsidR="007665DA">
        <w:rPr>
          <w:rFonts w:ascii="Arial" w:hAnsi="Arial" w:cs="Arial"/>
          <w:b/>
          <w:sz w:val="22"/>
        </w:rPr>
        <w:t xml:space="preserve">e poda de arvores </w:t>
      </w:r>
      <w:r w:rsidR="00E232C3">
        <w:rPr>
          <w:rFonts w:ascii="Arial" w:hAnsi="Arial" w:cs="Arial"/>
          <w:b/>
          <w:sz w:val="22"/>
        </w:rPr>
        <w:t xml:space="preserve">na </w:t>
      </w:r>
      <w:r w:rsidR="007665DA">
        <w:rPr>
          <w:rFonts w:ascii="Arial" w:hAnsi="Arial" w:cs="Arial"/>
          <w:b/>
          <w:sz w:val="22"/>
        </w:rPr>
        <w:t>Rua</w:t>
      </w:r>
      <w:r w:rsidR="007665DA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Pr="007665DA" w:rsidR="007665DA">
        <w:rPr>
          <w:rFonts w:ascii="Arial" w:hAnsi="Arial" w:cs="Arial"/>
          <w:b/>
          <w:sz w:val="22"/>
        </w:rPr>
        <w:t xml:space="preserve">Wilson Domingos </w:t>
      </w:r>
      <w:r w:rsidRPr="007665DA" w:rsidR="007665DA">
        <w:rPr>
          <w:rFonts w:ascii="Arial" w:hAnsi="Arial" w:cs="Arial"/>
          <w:b/>
          <w:sz w:val="22"/>
        </w:rPr>
        <w:t>Consulin</w:t>
      </w:r>
      <w:bookmarkEnd w:id="0"/>
      <w:r w:rsidRPr="007665DA" w:rsidR="00E232C3">
        <w:rPr>
          <w:rFonts w:ascii="Arial" w:hAnsi="Arial" w:cs="Arial"/>
          <w:sz w:val="22"/>
        </w:rPr>
        <w:t xml:space="preserve">, </w:t>
      </w:r>
      <w:r w:rsidRPr="009F7DF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localizada no</w:t>
      </w:r>
      <w:r w:rsidRPr="009F7DF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Bairro</w:t>
      </w:r>
      <w:r w:rsidRPr="009F7DFB">
        <w:rPr>
          <w:rFonts w:ascii="Arial" w:hAnsi="Arial" w:cs="Arial"/>
          <w:sz w:val="22"/>
        </w:rPr>
        <w:t xml:space="preserve"> Jardim Maria </w:t>
      </w:r>
      <w:r w:rsidRPr="009F7DFB">
        <w:rPr>
          <w:rFonts w:ascii="Arial" w:hAnsi="Arial" w:cs="Arial"/>
          <w:sz w:val="22"/>
        </w:rPr>
        <w:t>Antonia</w:t>
      </w:r>
      <w:r w:rsidR="007665DA">
        <w:rPr>
          <w:rFonts w:ascii="Arial" w:hAnsi="Arial" w:cs="Arial"/>
          <w:sz w:val="22"/>
        </w:rPr>
        <w:t>.</w:t>
      </w:r>
    </w:p>
    <w:p w:rsidR="007665DA" w:rsidRPr="007665DA" w:rsidP="004E145F" w14:paraId="375F5F9A" w14:textId="441A6E5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indicação se faz necessária devido ao fato das</w:t>
      </w:r>
      <w:r w:rsidRPr="007665DA">
        <w:rPr>
          <w:rFonts w:ascii="Arial" w:hAnsi="Arial" w:cs="Arial"/>
          <w:sz w:val="22"/>
          <w:szCs w:val="22"/>
        </w:rPr>
        <w:t xml:space="preserve"> árvores que ficam do outro</w:t>
      </w:r>
      <w:r>
        <w:rPr>
          <w:rFonts w:ascii="Arial" w:hAnsi="Arial" w:cs="Arial"/>
          <w:sz w:val="22"/>
          <w:szCs w:val="22"/>
        </w:rPr>
        <w:t xml:space="preserve"> lado da rua estão muito grandes</w:t>
      </w:r>
      <w:r w:rsidRPr="007665DA">
        <w:rPr>
          <w:rFonts w:ascii="Arial" w:hAnsi="Arial" w:cs="Arial"/>
          <w:sz w:val="22"/>
          <w:szCs w:val="22"/>
        </w:rPr>
        <w:t xml:space="preserve">, fazendo com que os fios que estão entre os galhos entrem em curto e queimem as lâmpadas frequentemente. </w:t>
      </w:r>
      <w:r>
        <w:rPr>
          <w:rFonts w:ascii="Arial" w:hAnsi="Arial" w:cs="Arial"/>
          <w:sz w:val="22"/>
          <w:szCs w:val="22"/>
        </w:rPr>
        <w:t>Além disso, segundo moradores, durante a</w:t>
      </w:r>
      <w:r w:rsidRPr="007665DA">
        <w:rPr>
          <w:rFonts w:ascii="Arial" w:hAnsi="Arial" w:cs="Arial"/>
          <w:sz w:val="22"/>
          <w:szCs w:val="22"/>
        </w:rPr>
        <w:t xml:space="preserve"> noite estão havendo assaltos e consumo de drogas devido a pouca iluminação.</w:t>
      </w:r>
    </w:p>
    <w:p w:rsidR="004B2ACA" w:rsidP="009F7DFB" w14:paraId="663A30F1" w14:textId="2A02AC44">
      <w:pPr>
        <w:pStyle w:val="Standarduser"/>
        <w:tabs>
          <w:tab w:val="left" w:pos="6510"/>
        </w:tabs>
        <w:spacing w:after="200" w:line="360" w:lineRule="auto"/>
        <w:ind w:firstLine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4E145F" w:rsidP="009F7DFB" w14:paraId="111B3892" w14:textId="6FF4D576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15</w:t>
      </w:r>
      <w:r w:rsidR="00DF1EA4">
        <w:rPr>
          <w:rFonts w:ascii="Arial" w:hAnsi="Arial" w:cs="Arial"/>
        </w:rPr>
        <w:t xml:space="preserve"> de fevereiro</w:t>
      </w:r>
      <w:r w:rsidR="00237B11">
        <w:rPr>
          <w:rFonts w:ascii="Arial" w:hAnsi="Arial" w:cs="Arial"/>
        </w:rPr>
        <w:t xml:space="preserve"> de 2021</w:t>
      </w:r>
      <w:r>
        <w:rPr>
          <w:rFonts w:ascii="Arial" w:hAnsi="Arial" w:cs="Arial"/>
        </w:rPr>
        <w:t>.</w:t>
      </w:r>
    </w:p>
    <w:p w:rsidR="007665DA" w:rsidP="009F7DFB" w14:paraId="4506BD3E" w14:textId="77777777">
      <w:pPr>
        <w:pStyle w:val="Standard"/>
        <w:jc w:val="right"/>
        <w:rPr>
          <w:rFonts w:ascii="Arial" w:hAnsi="Arial"/>
        </w:rPr>
      </w:pPr>
    </w:p>
    <w:p w:rsidR="004E145F" w:rsidP="004E145F" w14:paraId="5C55E984" w14:textId="4E1A6E1F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444975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515944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145F" w:rsidP="004E145F" w14:paraId="66EC5ACC" w14:textId="77777777">
      <w:pPr>
        <w:pStyle w:val="Standard"/>
        <w:jc w:val="center"/>
        <w:rPr>
          <w:rFonts w:cs="Arial"/>
          <w:b/>
          <w:szCs w:val="24"/>
        </w:rPr>
      </w:pPr>
    </w:p>
    <w:p w:rsidR="004E145F" w:rsidP="004E145F" w14:paraId="61817211" w14:textId="34F0E482">
      <w:pPr>
        <w:pStyle w:val="Standard"/>
        <w:jc w:val="center"/>
        <w:rPr>
          <w:rFonts w:cs="Arial"/>
          <w:b/>
          <w:szCs w:val="24"/>
        </w:rPr>
      </w:pPr>
    </w:p>
    <w:p w:rsidR="00977D40" w:rsidP="004E145F" w14:paraId="64F4E153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E145F" w:rsidP="004E145F" w14:paraId="3E01DBB4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E145F" w:rsidP="004E145F" w14:paraId="685666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211ADD" w:rsidRPr="008325AF" w:rsidP="008325AF" w14:paraId="009CB652" w14:textId="2C52AAEA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186B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47A10"/>
    <w:rsid w:val="00170018"/>
    <w:rsid w:val="0017535B"/>
    <w:rsid w:val="001756A6"/>
    <w:rsid w:val="001769BC"/>
    <w:rsid w:val="00181161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7B11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F0A04"/>
    <w:rsid w:val="0050149B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FA0"/>
    <w:rsid w:val="00605DD7"/>
    <w:rsid w:val="006215F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665DA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465B1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589"/>
    <w:rsid w:val="00A778CF"/>
    <w:rsid w:val="00A86C34"/>
    <w:rsid w:val="00A97ECA"/>
    <w:rsid w:val="00AA2ABB"/>
    <w:rsid w:val="00AA72C9"/>
    <w:rsid w:val="00AB1105"/>
    <w:rsid w:val="00AB1213"/>
    <w:rsid w:val="00AB4B8A"/>
    <w:rsid w:val="00AC7361"/>
    <w:rsid w:val="00AD1136"/>
    <w:rsid w:val="00AD2F1F"/>
    <w:rsid w:val="00AD2F47"/>
    <w:rsid w:val="00AE4586"/>
    <w:rsid w:val="00AE7FE6"/>
    <w:rsid w:val="00AF756F"/>
    <w:rsid w:val="00AF7ED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1EA4"/>
    <w:rsid w:val="00DF3A12"/>
    <w:rsid w:val="00DF6BE5"/>
    <w:rsid w:val="00E0646F"/>
    <w:rsid w:val="00E21837"/>
    <w:rsid w:val="00E232C3"/>
    <w:rsid w:val="00E26CE0"/>
    <w:rsid w:val="00E3205F"/>
    <w:rsid w:val="00E36B76"/>
    <w:rsid w:val="00E405D8"/>
    <w:rsid w:val="00E54160"/>
    <w:rsid w:val="00E5787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14</cp:revision>
  <cp:lastPrinted>2020-06-08T15:10:00Z</cp:lastPrinted>
  <dcterms:created xsi:type="dcterms:W3CDTF">2021-01-27T12:53:00Z</dcterms:created>
  <dcterms:modified xsi:type="dcterms:W3CDTF">2021-02-15T18:02:00Z</dcterms:modified>
</cp:coreProperties>
</file>