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D06470" w14:paraId="3D51B9B8" w14:textId="3AAAD211">
            <w:r>
              <w:rPr>
                <w:rFonts w:ascii="Bookman Old Style" w:hAnsi="Bookman Old Style"/>
                <w:b/>
              </w:rPr>
              <w:t>Emenda Nº 1 ao Projeto de Lei Nº 149/2022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SILVA, JOEL CARDOSO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Emenda Modificativa ao PL 149/2022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30 de junho de 2022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D59AFD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8515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851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E3CA5"/>
    <w:rsid w:val="001E72CA"/>
    <w:rsid w:val="003A6AE1"/>
    <w:rsid w:val="00455777"/>
    <w:rsid w:val="00460A32"/>
    <w:rsid w:val="00474D1C"/>
    <w:rsid w:val="004B2CC9"/>
    <w:rsid w:val="0051286F"/>
    <w:rsid w:val="00601B0A"/>
    <w:rsid w:val="00626437"/>
    <w:rsid w:val="00632FA0"/>
    <w:rsid w:val="006C41A4"/>
    <w:rsid w:val="006D1E9A"/>
    <w:rsid w:val="006F6BCF"/>
    <w:rsid w:val="00822396"/>
    <w:rsid w:val="00857665"/>
    <w:rsid w:val="00954CBC"/>
    <w:rsid w:val="00982785"/>
    <w:rsid w:val="00993A27"/>
    <w:rsid w:val="009C1284"/>
    <w:rsid w:val="00A06CF2"/>
    <w:rsid w:val="00AE6AEE"/>
    <w:rsid w:val="00BD526B"/>
    <w:rsid w:val="00C00C1E"/>
    <w:rsid w:val="00C36776"/>
    <w:rsid w:val="00CD6B58"/>
    <w:rsid w:val="00CF401E"/>
    <w:rsid w:val="00D06470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2023-03-03T18:27:00Z</dcterms:created>
  <dcterms:modified xsi:type="dcterms:W3CDTF">2023-03-03T18:28:00Z</dcterms:modified>
</cp:coreProperties>
</file>