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74D1C" w:rsidP="00474D1C" w14:paraId="75489E6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4D2F337C">
            <w:r>
              <w:rPr>
                <w:rFonts w:ascii="Bookman Old Style" w:hAnsi="Bookman Old Style"/>
                <w:b/>
              </w:rPr>
              <w:t xml:space="preserve">$DOCUMENTOPRINCIPAL$ </w:t>
            </w:r>
            <w:r>
              <w:rPr>
                <w:rFonts w:ascii="Bookman Old Style" w:hAnsi="Bookman Old Style"/>
                <w:b/>
              </w:rPr>
              <w:t xml:space="preserve">n° </w:t>
            </w:r>
            <w:bookmarkStart w:id="1" w:name="_Hlk127976793"/>
            <w:r w:rsidRPr="00993A27">
              <w:rPr>
                <w:rFonts w:ascii="Bookman Old Style" w:hAnsi="Bookman Old Style"/>
                <w:b/>
              </w:rPr>
              <w:t>56</w:t>
            </w:r>
            <w:r>
              <w:rPr>
                <w:rFonts w:ascii="Bookman Old Style" w:hAnsi="Bookman Old Style"/>
                <w:b/>
              </w:rPr>
              <w:t>/2023</w:t>
            </w:r>
            <w:r>
              <w:rPr>
                <w:rFonts w:ascii="Bookman Old Style" w:hAnsi="Bookman Old Style"/>
              </w:rPr>
              <w:t xml:space="preserve"> – Autoria: </w:t>
            </w:r>
            <w:r w:rsidRPr="00993A27">
              <w:rPr>
                <w:rFonts w:ascii="Bookman Old Style" w:hAnsi="Bookman Old Style"/>
              </w:rPr>
              <w:t>RAI DO PARAÍSO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obrigatoriedade da aquisição de Livros em formato Braile, Audiolivros e outros meios.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7</cp:revision>
  <cp:lastPrinted>2021-02-25T18:05:00Z</cp:lastPrinted>
  <dcterms:created xsi:type="dcterms:W3CDTF">2023-03-03T14:27:00Z</dcterms:created>
  <dcterms:modified xsi:type="dcterms:W3CDTF">2023-03-07T15:18:00Z</dcterms:modified>
</cp:coreProperties>
</file>