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38A8" w:rsidP="00D94DA6" w14:paraId="32303412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  <w:permStart w:id="0" w:edGrp="everyone"/>
    </w:p>
    <w:p w:rsidR="00EE38A8" w:rsidP="00D94DA6" w14:paraId="0608AA78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</w:p>
    <w:p w:rsidR="00EE38A8" w:rsidP="00D94DA6" w14:paraId="7CA983C2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</w:p>
    <w:p w:rsidR="00D94DA6" w:rsidP="00D94DA6" w14:paraId="09F07884" w14:textId="158078DD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PROJETO DE LEI Nº_______/2022</w:t>
      </w:r>
    </w:p>
    <w:p w:rsidR="00D94DA6" w:rsidP="00D94DA6" w14:paraId="694C17B3" w14:textId="05EDAA42">
      <w:pPr>
        <w:autoSpaceDE w:val="0"/>
        <w:autoSpaceDN w:val="0"/>
        <w:adjustRightInd w:val="0"/>
        <w:spacing w:after="0" w:line="276" w:lineRule="auto"/>
        <w:ind w:left="42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DISPÕE SOBRE</w:t>
      </w:r>
      <w:r>
        <w:rPr>
          <w:rFonts w:ascii="Arial" w:hAnsi="Arial" w:cs="Arial"/>
          <w:color w:val="000000"/>
        </w:rPr>
        <w:t xml:space="preserve"> O PROGRAMA </w:t>
      </w:r>
      <w:r w:rsidR="00FD48A0">
        <w:rPr>
          <w:rFonts w:ascii="Arial" w:hAnsi="Arial" w:cs="Arial"/>
          <w:color w:val="000000"/>
        </w:rPr>
        <w:t xml:space="preserve">MUNICIPAL </w:t>
      </w:r>
      <w:r>
        <w:rPr>
          <w:rFonts w:ascii="Arial" w:hAnsi="Arial" w:cs="Arial"/>
          <w:color w:val="000000"/>
        </w:rPr>
        <w:t>DE INCENTIVO À PRÁTICA DE FUTEBOL FEMININO</w:t>
      </w:r>
      <w:r w:rsidR="00FD48A0">
        <w:rPr>
          <w:rFonts w:ascii="Arial" w:hAnsi="Arial" w:cs="Arial"/>
          <w:color w:val="000000"/>
        </w:rPr>
        <w:t>.</w:t>
      </w:r>
    </w:p>
    <w:p w:rsidR="00D94DA6" w:rsidP="00D94DA6" w14:paraId="27360D43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</w:p>
    <w:p w:rsidR="00D94DA6" w:rsidP="00D94DA6" w14:paraId="5FA79802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Autoria: Vereador Hélio Silva</w:t>
      </w:r>
    </w:p>
    <w:p w:rsidR="00D94DA6" w:rsidP="00D94DA6" w14:paraId="3B7F684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94DA6" w:rsidP="00D94DA6" w14:paraId="21D1618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94DA6" w:rsidP="00D94DA6" w14:paraId="78979F8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94DA6" w:rsidP="00D94DA6" w14:paraId="6BCF16CA" w14:textId="77777777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PREFEITO DO MUNICÍPIO DE SUMARÉ</w:t>
      </w:r>
    </w:p>
    <w:p w:rsidR="00D94DA6" w:rsidP="00D94DA6" w14:paraId="02AA3833" w14:textId="0E30A2A4">
      <w:pPr>
        <w:spacing w:after="0" w:line="360" w:lineRule="auto"/>
        <w:jc w:val="both"/>
        <w:rPr>
          <w:rFonts w:ascii="Arial" w:eastAsia="Arial" w:hAnsi="Arial" w:cs="Arial"/>
        </w:rPr>
      </w:pPr>
    </w:p>
    <w:p w:rsidR="00EE38A8" w:rsidP="00D94DA6" w14:paraId="7ADC161C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D94DA6" w:rsidP="00D94DA6" w14:paraId="573AB6E5" w14:textId="77777777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Faço saber, que a CÂMARA MUNICIPAL aprovou e eu sanciono e promulgo a seguinte Lei:</w:t>
      </w:r>
    </w:p>
    <w:p w:rsidR="00D94DA6" w:rsidP="00D94DA6" w14:paraId="02875C25" w14:textId="77777777">
      <w:pPr>
        <w:pStyle w:val="Heading4"/>
        <w:spacing w:line="360" w:lineRule="auto"/>
        <w:jc w:val="both"/>
        <w:rPr>
          <w:rFonts w:ascii="Arial" w:eastAsia="Arial" w:hAnsi="Arial" w:cs="Arial"/>
          <w:i w:val="0"/>
          <w:iCs w:val="0"/>
          <w:color w:val="auto"/>
        </w:rPr>
      </w:pPr>
    </w:p>
    <w:p w:rsidR="00D94DA6" w:rsidP="00D94DA6" w14:paraId="1DE69F9B" w14:textId="7E5BFF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Fica </w:t>
      </w:r>
      <w:r w:rsidR="00C82E1C">
        <w:rPr>
          <w:rFonts w:ascii="Arial" w:hAnsi="Arial" w:cs="Arial"/>
        </w:rPr>
        <w:t>autorizada a instituição</w:t>
      </w:r>
      <w:r w:rsidR="00FD48A0">
        <w:rPr>
          <w:rFonts w:ascii="Arial" w:hAnsi="Arial" w:cs="Arial"/>
        </w:rPr>
        <w:t>, no município de Sumaré,</w:t>
      </w:r>
      <w:r>
        <w:rPr>
          <w:rFonts w:ascii="Arial" w:hAnsi="Arial" w:cs="Arial"/>
        </w:rPr>
        <w:t xml:space="preserve"> </w:t>
      </w:r>
      <w:r w:rsidR="00C82E1C">
        <w:rPr>
          <w:rFonts w:ascii="Arial" w:hAnsi="Arial" w:cs="Arial"/>
        </w:rPr>
        <w:t>d</w:t>
      </w:r>
      <w:r w:rsidR="008E3B07">
        <w:rPr>
          <w:rFonts w:ascii="Arial" w:hAnsi="Arial" w:cs="Arial"/>
        </w:rPr>
        <w:t xml:space="preserve">o Programa </w:t>
      </w:r>
      <w:r w:rsidR="00FD48A0">
        <w:rPr>
          <w:rFonts w:ascii="Arial" w:hAnsi="Arial" w:cs="Arial"/>
        </w:rPr>
        <w:t xml:space="preserve">Municipal </w:t>
      </w:r>
      <w:r w:rsidR="008E3B07">
        <w:rPr>
          <w:rFonts w:ascii="Arial" w:hAnsi="Arial" w:cs="Arial"/>
        </w:rPr>
        <w:t>de Incentivo à Prática de Futebol Feminino</w:t>
      </w:r>
      <w:r w:rsidR="00FD48A0">
        <w:rPr>
          <w:rFonts w:ascii="Arial" w:hAnsi="Arial" w:cs="Arial"/>
        </w:rPr>
        <w:t>.</w:t>
      </w:r>
    </w:p>
    <w:p w:rsidR="00D94DA6" w:rsidP="00D94DA6" w14:paraId="3385BE93" w14:textId="00E451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8E3B07">
        <w:rPr>
          <w:rFonts w:ascii="Arial" w:hAnsi="Arial" w:cs="Arial"/>
          <w:b/>
          <w:bCs/>
        </w:rPr>
        <w:t>Parágrafo único.</w:t>
      </w:r>
      <w:r>
        <w:rPr>
          <w:rFonts w:ascii="Arial" w:hAnsi="Arial" w:cs="Arial"/>
        </w:rPr>
        <w:t xml:space="preserve"> Para os fins desta Lei, entende-se futebol feminino todas as modalidades relacionadas ao esporte, como futebol de campo, futebol de salão, futebol de areia</w:t>
      </w:r>
      <w:r w:rsidR="00C82E1C">
        <w:rPr>
          <w:rFonts w:ascii="Arial" w:hAnsi="Arial" w:cs="Arial"/>
        </w:rPr>
        <w:t xml:space="preserve">, futebol </w:t>
      </w:r>
      <w:r w:rsidR="00C82E1C">
        <w:rPr>
          <w:rFonts w:ascii="Arial" w:hAnsi="Arial" w:cs="Arial"/>
        </w:rPr>
        <w:t>society</w:t>
      </w:r>
      <w:r w:rsidR="00C82E1C">
        <w:rPr>
          <w:rFonts w:ascii="Arial" w:hAnsi="Arial" w:cs="Arial"/>
        </w:rPr>
        <w:t xml:space="preserve">, futevôlei entre outros de natureza análoga, inclusive nas </w:t>
      </w:r>
      <w:r w:rsidR="00C45196">
        <w:rPr>
          <w:rFonts w:ascii="Arial" w:hAnsi="Arial" w:cs="Arial"/>
        </w:rPr>
        <w:t>modalidades paralímpicas.</w:t>
      </w:r>
    </w:p>
    <w:p w:rsidR="008E3B07" w:rsidP="00D94DA6" w14:paraId="3846972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080BB7" w:rsidRPr="00080BB7" w:rsidP="00080BB7" w14:paraId="00C4448D" w14:textId="5726FA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Programa consiste na promoção de torneios, campeonatos e eventos, bem como na destinação de espaços voltados à prática de futebol feminino.</w:t>
      </w:r>
    </w:p>
    <w:p w:rsidR="00080BB7" w:rsidP="00D94DA6" w14:paraId="38C1067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D94DA6" w:rsidP="00D94DA6" w14:paraId="217DF493" w14:textId="54556A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</w:rPr>
        <w:t xml:space="preserve"> </w:t>
      </w:r>
      <w:r w:rsidR="00080BB7">
        <w:rPr>
          <w:rFonts w:ascii="Arial" w:hAnsi="Arial" w:cs="Arial"/>
        </w:rPr>
        <w:t xml:space="preserve">O Programa </w:t>
      </w:r>
      <w:r w:rsidR="00FD48A0">
        <w:rPr>
          <w:rFonts w:ascii="Arial" w:hAnsi="Arial" w:cs="Arial"/>
        </w:rPr>
        <w:t xml:space="preserve">Municipal </w:t>
      </w:r>
      <w:r w:rsidR="00080BB7">
        <w:rPr>
          <w:rFonts w:ascii="Arial" w:hAnsi="Arial" w:cs="Arial"/>
        </w:rPr>
        <w:t>de Incentivo à Prática de Futebol Feminino poderá ser desenvolvido nas escolas da rede municipal de ensino, nos equipamentos esportivos da Administração direta e indireta, nos parques e praças municipais, ou em outros locais apropriados para este fim.</w:t>
      </w:r>
    </w:p>
    <w:p w:rsidR="00D94DA6" w:rsidP="00D94DA6" w14:paraId="25228A6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D94DA6" w:rsidP="00D94DA6" w14:paraId="3923872D" w14:textId="6E80A7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4º </w:t>
      </w:r>
      <w:r w:rsidR="00080BB7">
        <w:rPr>
          <w:rFonts w:ascii="Arial" w:hAnsi="Arial" w:cs="Arial"/>
        </w:rPr>
        <w:t>Fica facultado ao</w:t>
      </w:r>
      <w:r>
        <w:rPr>
          <w:rFonts w:ascii="Arial" w:hAnsi="Arial" w:cs="Arial"/>
        </w:rPr>
        <w:t xml:space="preserve"> Poder Executivo </w:t>
      </w:r>
      <w:r w:rsidR="00080BB7">
        <w:rPr>
          <w:rFonts w:ascii="Arial" w:hAnsi="Arial" w:cs="Arial"/>
        </w:rPr>
        <w:t xml:space="preserve">a celebração </w:t>
      </w:r>
      <w:r w:rsidR="0059588B">
        <w:rPr>
          <w:rFonts w:ascii="Arial" w:hAnsi="Arial" w:cs="Arial"/>
        </w:rPr>
        <w:t xml:space="preserve">de </w:t>
      </w:r>
      <w:r w:rsidR="00080BB7">
        <w:rPr>
          <w:rFonts w:ascii="Arial" w:hAnsi="Arial" w:cs="Arial"/>
        </w:rPr>
        <w:t>convênios, parcerias e outros análogos, com entidades privadas, bem como com ligas e sociedades de administração do desporto, na modalidade Futebol Feminino.</w:t>
      </w:r>
    </w:p>
    <w:p w:rsidR="00D94DA6" w:rsidP="00D94DA6" w14:paraId="23059E5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D94DA6" w:rsidP="00D94DA6" w14:paraId="2997628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5º</w:t>
      </w:r>
      <w:r>
        <w:rPr>
          <w:rFonts w:ascii="Arial" w:hAnsi="Arial" w:cs="Arial"/>
        </w:rPr>
        <w:t xml:space="preserve"> Esta Lei entra em vigor na data de sua publicação.</w:t>
      </w:r>
    </w:p>
    <w:p w:rsidR="00D94DA6" w:rsidP="00D94DA6" w14:paraId="2FAB3AA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D94DA6" w:rsidP="00D94DA6" w14:paraId="56F68E5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D94DA6" w:rsidP="00D94DA6" w14:paraId="4BC029E6" w14:textId="03EBF088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Sessões, 0</w:t>
      </w:r>
      <w:r w:rsidR="00EE38A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EE38A8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2023.</w:t>
      </w:r>
    </w:p>
    <w:p w:rsidR="00D94DA6" w:rsidP="00D94DA6" w14:paraId="26144B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D94DA6" w:rsidP="00D94DA6" w14:paraId="73A22DE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D94DA6" w:rsidP="00D94DA6" w14:paraId="2FC7785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D94DA6" w:rsidP="00D94DA6" w14:paraId="12608C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D94DA6" w:rsidP="00D94DA6" w14:paraId="1D077816" w14:textId="77777777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Hélio Silva</w:t>
      </w:r>
    </w:p>
    <w:p w:rsidR="00D94DA6" w:rsidP="00D94DA6" w14:paraId="42969A04" w14:textId="7F80ABFB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 </w:t>
      </w:r>
      <w:r w:rsidR="005F18ED">
        <w:rPr>
          <w:rFonts w:ascii="Arial" w:hAnsi="Arial" w:cs="Arial"/>
          <w:b/>
          <w:bCs/>
        </w:rPr>
        <w:t>(Cidadania)</w:t>
      </w:r>
    </w:p>
    <w:p w:rsidR="00D94DA6" w:rsidP="00D94DA6" w14:paraId="5BE30CD6" w14:textId="77777777"/>
    <w:p w:rsidR="00C82E1C" w14:paraId="07A8F1E3" w14:textId="0D4BE368">
      <w:pPr>
        <w:spacing w:line="259" w:lineRule="auto"/>
      </w:pPr>
      <w:r>
        <w:br w:type="page"/>
      </w:r>
    </w:p>
    <w:p w:rsidR="006D1E9A" w:rsidP="00C82E1C" w14:paraId="335FCA73" w14:textId="291063EB">
      <w:pPr>
        <w:jc w:val="center"/>
        <w:rPr>
          <w:rFonts w:ascii="Arial" w:hAnsi="Arial" w:cs="Arial"/>
          <w:b/>
          <w:bCs/>
        </w:rPr>
      </w:pPr>
      <w:r w:rsidRPr="00C82E1C">
        <w:rPr>
          <w:rFonts w:ascii="Arial" w:hAnsi="Arial" w:cs="Arial"/>
          <w:b/>
          <w:bCs/>
        </w:rPr>
        <w:t>JUSTIFICATIVA</w:t>
      </w:r>
    </w:p>
    <w:p w:rsidR="00C82E1C" w:rsidP="00C82E1C" w14:paraId="74D5F686" w14:textId="4F5F6FCF">
      <w:pPr>
        <w:jc w:val="center"/>
        <w:rPr>
          <w:rFonts w:ascii="Arial" w:hAnsi="Arial" w:cs="Arial"/>
          <w:b/>
          <w:bCs/>
        </w:rPr>
      </w:pPr>
    </w:p>
    <w:p w:rsidR="00C82E1C" w:rsidP="00C82E1C" w14:paraId="7F33FF18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C82E1C">
        <w:rPr>
          <w:rFonts w:ascii="Arial" w:hAnsi="Arial" w:cs="Arial"/>
        </w:rPr>
        <w:t>O presente Projeto de Lei tem a finalidade de</w:t>
      </w:r>
      <w:r>
        <w:rPr>
          <w:rFonts w:ascii="Arial" w:hAnsi="Arial" w:cs="Arial"/>
        </w:rPr>
        <w:t xml:space="preserve"> estimular a prática de esportes e aproximar os espaços públicos como praças, quadras, áreas de lazer, entre outros, de pessoas interessadas na promoção do futebol feminino em todas as suas modalidades.</w:t>
      </w:r>
    </w:p>
    <w:p w:rsidR="00672DFC" w:rsidP="00C82E1C" w14:paraId="046ABB77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Embora o futebol feminino esteja regulament</w:t>
      </w:r>
      <w:r w:rsidR="001A479B">
        <w:rPr>
          <w:rFonts w:ascii="Arial" w:hAnsi="Arial" w:cs="Arial"/>
        </w:rPr>
        <w:t>ado</w:t>
      </w:r>
      <w:r>
        <w:rPr>
          <w:rFonts w:ascii="Arial" w:hAnsi="Arial" w:cs="Arial"/>
        </w:rPr>
        <w:t xml:space="preserve"> por normas próprias no direito e calendário esportivo, na prática, há diversas dificuldades para o desenvolvimento do esporte. Muitas dessas dificuldades decorrem da cultura </w:t>
      </w:r>
      <w:r w:rsidR="001A479B">
        <w:rPr>
          <w:rFonts w:ascii="Arial" w:hAnsi="Arial" w:cs="Arial"/>
        </w:rPr>
        <w:t>predominante</w:t>
      </w:r>
      <w:r>
        <w:rPr>
          <w:rFonts w:ascii="Arial" w:hAnsi="Arial" w:cs="Arial"/>
        </w:rPr>
        <w:t>mente</w:t>
      </w:r>
      <w:r w:rsidR="001A479B">
        <w:rPr>
          <w:rFonts w:ascii="Arial" w:hAnsi="Arial" w:cs="Arial"/>
        </w:rPr>
        <w:t xml:space="preserve"> sexista em relação ao </w:t>
      </w:r>
      <w:r>
        <w:rPr>
          <w:rFonts w:ascii="Arial" w:hAnsi="Arial" w:cs="Arial"/>
        </w:rPr>
        <w:t>futebol</w:t>
      </w:r>
      <w:r w:rsidR="001A479B">
        <w:rPr>
          <w:rFonts w:ascii="Arial" w:hAnsi="Arial" w:cs="Arial"/>
        </w:rPr>
        <w:t xml:space="preserve">, situação que pode ser </w:t>
      </w:r>
      <w:r>
        <w:rPr>
          <w:rFonts w:ascii="Arial" w:hAnsi="Arial" w:cs="Arial"/>
        </w:rPr>
        <w:t>combatida</w:t>
      </w:r>
      <w:r w:rsidR="001A479B">
        <w:rPr>
          <w:rFonts w:ascii="Arial" w:hAnsi="Arial" w:cs="Arial"/>
        </w:rPr>
        <w:t xml:space="preserve"> propondo equidade entre as modalidades masculina e feminina, através da promoção de eventos como campeonatos e torneios</w:t>
      </w:r>
      <w:r>
        <w:rPr>
          <w:rFonts w:ascii="Arial" w:hAnsi="Arial" w:cs="Arial"/>
        </w:rPr>
        <w:t>, com ampla divulgação, e oferta de espaços para sua realização.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É fundamental que o futebol feminino seja estimulado enquanto atividade promotora de saúde e, também, de modo profissional, promovendo a prática como um projeto formador de profissionais e atletas de ótimo rendimento.</w:t>
      </w:r>
    </w:p>
    <w:p w:rsidR="000E63DA" w:rsidP="00C82E1C" w14:paraId="62897113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Temos sido, ao longo de toda a História, a Pátria de Chuteiras; contudo, trata-se de uma meia verdade, pois as chuteiras são apenas masculinas. Evidentemente, o movimento de promoção do futebol feminino no mundo, tem se intensificado, apenas, nas últimas décadas</w:t>
      </w:r>
      <w:r>
        <w:rPr>
          <w:rFonts w:ascii="Arial" w:hAnsi="Arial" w:cs="Arial"/>
        </w:rPr>
        <w:t>, ou seja, não se trata de uma defasagem apenas brasileira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mas esse elemento é mais um </w:t>
      </w:r>
      <w:r>
        <w:rPr>
          <w:rFonts w:ascii="Arial" w:hAnsi="Arial" w:cs="Arial"/>
        </w:rPr>
        <w:t xml:space="preserve">fator que nos traz o dever de acelerar as condições de prática, de competição e de profissionalização para as meninas e mulheres que desejam jogar futebol. </w:t>
      </w:r>
    </w:p>
    <w:p w:rsidR="00C82E1C" w:rsidP="00C82E1C" w14:paraId="1B513F3A" w14:textId="3E521F4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Considerando a importância da prática de esportes e da relevância da promoção do futebol feminino em todas as suas modalidades, apresento este Projeto de Lei </w:t>
      </w:r>
      <w:r w:rsidR="00E90DFA">
        <w:rPr>
          <w:rFonts w:ascii="Arial" w:hAnsi="Arial" w:cs="Arial"/>
        </w:rPr>
        <w:t xml:space="preserve">a esta Egrégia Casa para que após apreciação pelo Plenário, a matéria seja aprovada e dirigida para promulgação. </w:t>
      </w:r>
      <w:r w:rsidRPr="00C82E1C">
        <w:rPr>
          <w:rFonts w:ascii="Arial" w:hAnsi="Arial" w:cs="Arial"/>
        </w:rPr>
        <w:t xml:space="preserve"> </w:t>
      </w:r>
    </w:p>
    <w:p w:rsidR="00E90DFA" w:rsidP="00C82E1C" w14:paraId="6F870BB5" w14:textId="2AD92268">
      <w:pPr>
        <w:spacing w:after="0" w:line="360" w:lineRule="auto"/>
        <w:jc w:val="both"/>
        <w:rPr>
          <w:rFonts w:ascii="Arial" w:hAnsi="Arial" w:cs="Arial"/>
        </w:rPr>
      </w:pPr>
    </w:p>
    <w:p w:rsidR="00E90DFA" w:rsidP="00E90DFA" w14:paraId="789DA313" w14:textId="58FEA8C8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Sessões, 02 de março de 2023.</w:t>
      </w:r>
    </w:p>
    <w:p w:rsidR="00E90DFA" w:rsidP="00E90DFA" w14:paraId="5286119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E90DFA" w:rsidP="00E90DFA" w14:paraId="7C5E2AF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E90DFA" w:rsidP="00E90DFA" w14:paraId="43A346C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E90DFA" w:rsidP="00E90DFA" w14:paraId="69DE523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E90DFA" w:rsidP="00E90DFA" w14:paraId="11053511" w14:textId="77777777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Hélio Silva</w:t>
      </w:r>
    </w:p>
    <w:p w:rsidR="00E90DFA" w:rsidP="00E90DFA" w14:paraId="0FD19748" w14:textId="691C21C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 </w:t>
      </w:r>
      <w:r w:rsidR="005F18ED">
        <w:rPr>
          <w:rFonts w:ascii="Arial" w:hAnsi="Arial" w:cs="Arial"/>
          <w:b/>
          <w:bCs/>
        </w:rPr>
        <w:t>(Cidadania)</w:t>
      </w:r>
    </w:p>
    <w:permEnd w:id="0"/>
    <w:p w:rsidR="00E90DFA" w:rsidRPr="00C82E1C" w:rsidP="00C82E1C" w14:paraId="6709A8CD" w14:textId="77777777">
      <w:pPr>
        <w:spacing w:after="0" w:line="360" w:lineRule="auto"/>
        <w:jc w:val="both"/>
        <w:rPr>
          <w:rFonts w:ascii="Arial" w:hAnsi="Arial" w:cs="Arial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0BB7"/>
    <w:rsid w:val="000D2BDC"/>
    <w:rsid w:val="000E63DA"/>
    <w:rsid w:val="00104AAA"/>
    <w:rsid w:val="00133475"/>
    <w:rsid w:val="0015657E"/>
    <w:rsid w:val="00156CF8"/>
    <w:rsid w:val="001A479B"/>
    <w:rsid w:val="002A7D51"/>
    <w:rsid w:val="00300338"/>
    <w:rsid w:val="00460A32"/>
    <w:rsid w:val="004B2CC9"/>
    <w:rsid w:val="0051286F"/>
    <w:rsid w:val="0059588B"/>
    <w:rsid w:val="005B4997"/>
    <w:rsid w:val="005F18ED"/>
    <w:rsid w:val="00601B0A"/>
    <w:rsid w:val="00626437"/>
    <w:rsid w:val="00632FA0"/>
    <w:rsid w:val="00672DFC"/>
    <w:rsid w:val="006C41A4"/>
    <w:rsid w:val="006D1E9A"/>
    <w:rsid w:val="00822396"/>
    <w:rsid w:val="008E3B07"/>
    <w:rsid w:val="00A06CF2"/>
    <w:rsid w:val="00A477FD"/>
    <w:rsid w:val="00A56B1A"/>
    <w:rsid w:val="00AE6AEE"/>
    <w:rsid w:val="00B845CA"/>
    <w:rsid w:val="00C00C1E"/>
    <w:rsid w:val="00C36776"/>
    <w:rsid w:val="00C45196"/>
    <w:rsid w:val="00C82E1C"/>
    <w:rsid w:val="00CD6B58"/>
    <w:rsid w:val="00CF401E"/>
    <w:rsid w:val="00D94DA6"/>
    <w:rsid w:val="00DB3242"/>
    <w:rsid w:val="00E90DFA"/>
    <w:rsid w:val="00EE38A8"/>
    <w:rsid w:val="00F64F09"/>
    <w:rsid w:val="00F80A4B"/>
    <w:rsid w:val="00FD48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DA6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D94DA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94D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514</Words>
  <Characters>2776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2023-02-09T12:16:00Z</dcterms:created>
  <dcterms:modified xsi:type="dcterms:W3CDTF">2023-03-08T14:26:00Z</dcterms:modified>
</cp:coreProperties>
</file>