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CC7BBA3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985D1C" w:rsidR="00985D1C">
        <w:t>Domingos Provedel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1002A5B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Pr="008E4EDE" w:rsidR="008E4EDE">
        <w:t>07 de março de 2023.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665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2DFD"/>
    <w:rsid w:val="00104AAA"/>
    <w:rsid w:val="0011452E"/>
    <w:rsid w:val="0013514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77E56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4EDE"/>
    <w:rsid w:val="008E5939"/>
    <w:rsid w:val="00910141"/>
    <w:rsid w:val="00911004"/>
    <w:rsid w:val="00933795"/>
    <w:rsid w:val="00985D1C"/>
    <w:rsid w:val="009A2AC0"/>
    <w:rsid w:val="009A4025"/>
    <w:rsid w:val="009A7E04"/>
    <w:rsid w:val="009B438B"/>
    <w:rsid w:val="00A06CF2"/>
    <w:rsid w:val="00A07D54"/>
    <w:rsid w:val="00A1255C"/>
    <w:rsid w:val="00A16FD3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4703E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2022-08-29T16:27:00Z</dcterms:created>
  <dcterms:modified xsi:type="dcterms:W3CDTF">2023-03-07T13:42:00Z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