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147829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8177CA">
        <w:rPr>
          <w:rFonts w:ascii="Arial" w:hAnsi="Arial" w:cs="Arial"/>
          <w:b/>
          <w:sz w:val="24"/>
          <w:szCs w:val="24"/>
          <w:u w:val="single"/>
        </w:rPr>
        <w:t>Praça da Bíblia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177CA">
        <w:rPr>
          <w:rFonts w:ascii="Arial" w:hAnsi="Arial" w:cs="Arial"/>
          <w:b/>
          <w:sz w:val="24"/>
          <w:szCs w:val="24"/>
          <w:u w:val="single"/>
        </w:rPr>
        <w:t>Vila Miranda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7557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4688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4CCE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7C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219"/>
    <w:rsid w:val="00CC2826"/>
    <w:rsid w:val="00CC2CD6"/>
    <w:rsid w:val="00CC381F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A1D8E-515E-496D-B4A9-70EBF0AA5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2023-03-06T19:40:00Z</dcterms:created>
  <dcterms:modified xsi:type="dcterms:W3CDTF">2023-03-06T19:40:00Z</dcterms:modified>
</cp:coreProperties>
</file>