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813F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002B">
        <w:rPr>
          <w:rFonts w:ascii="Arial" w:hAnsi="Arial" w:cs="Arial"/>
          <w:b/>
          <w:sz w:val="24"/>
          <w:szCs w:val="24"/>
          <w:u w:val="single"/>
        </w:rPr>
        <w:t>Ernesto Alves Gomes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0B61">
        <w:rPr>
          <w:rFonts w:ascii="Arial" w:hAnsi="Arial" w:cs="Arial"/>
          <w:b/>
          <w:sz w:val="24"/>
          <w:szCs w:val="24"/>
          <w:u w:val="single"/>
        </w:rPr>
        <w:t>Santiago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682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42AA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A0C25-06B3-4EDF-8F53-931002A7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2023-03-06T13:21:00Z</dcterms:created>
  <dcterms:modified xsi:type="dcterms:W3CDTF">2023-03-06T13:22:00Z</dcterms:modified>
</cp:coreProperties>
</file>