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2DD7" w:rsidP="00E32DD7" w14:paraId="3F09097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0892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036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0C25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32DD7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3FC068-CB73-4073-8422-60C9371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718A-71A7-45CB-9C97-1D95047B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2023-03-06T12:48:00Z</dcterms:modified>
</cp:coreProperties>
</file>