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1BDF9891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galhos e </w:t>
      </w:r>
      <w:r w:rsidR="00064593">
        <w:rPr>
          <w:rFonts w:ascii="Arial" w:eastAsia="MS Mincho" w:hAnsi="Arial" w:cs="Arial"/>
          <w:b/>
          <w:bCs/>
          <w:sz w:val="28"/>
          <w:szCs w:val="28"/>
        </w:rPr>
        <w:t>entulhos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064593">
        <w:rPr>
          <w:rFonts w:ascii="Arial" w:eastAsia="MS Mincho" w:hAnsi="Arial" w:cs="Arial"/>
          <w:b/>
          <w:bCs/>
          <w:sz w:val="28"/>
          <w:szCs w:val="28"/>
        </w:rPr>
        <w:t>Sebastião de Carvalho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, altura do nº </w:t>
      </w:r>
      <w:r w:rsidR="00064593">
        <w:rPr>
          <w:rFonts w:ascii="Arial" w:eastAsia="MS Mincho" w:hAnsi="Arial" w:cs="Arial"/>
          <w:b/>
          <w:bCs/>
          <w:sz w:val="28"/>
          <w:szCs w:val="28"/>
        </w:rPr>
        <w:t>250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6459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64593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777384B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sz w:val="28"/>
          <w:szCs w:val="28"/>
        </w:rPr>
        <w:t xml:space="preserve">galhos e </w:t>
      </w:r>
      <w:r w:rsidR="00064593">
        <w:rPr>
          <w:rFonts w:ascii="Arial" w:eastAsia="MS Mincho" w:hAnsi="Arial" w:cs="Arial"/>
          <w:sz w:val="28"/>
          <w:szCs w:val="28"/>
        </w:rPr>
        <w:t>entulhos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FCE1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6459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064593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4593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45C58"/>
    <w:rsid w:val="00251E96"/>
    <w:rsid w:val="00292189"/>
    <w:rsid w:val="00313E8D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F522F"/>
    <w:rsid w:val="00911522"/>
    <w:rsid w:val="00920A2B"/>
    <w:rsid w:val="00930C9A"/>
    <w:rsid w:val="00986C93"/>
    <w:rsid w:val="009E65ED"/>
    <w:rsid w:val="00A06CF2"/>
    <w:rsid w:val="00A76C88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2023-03-02T19:26:00Z</dcterms:created>
  <dcterms:modified xsi:type="dcterms:W3CDTF">2023-03-02T19:26:00Z</dcterms:modified>
</cp:coreProperties>
</file>