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706A" w:rsidP="00DC706A">
      <w:pPr>
        <w:ind w:left="3261" w:right="-427"/>
        <w:jc w:val="both"/>
        <w:rPr>
          <w:rFonts w:ascii="Times New Roman" w:hAnsi="Times New Roman" w:cs="Times New Roman"/>
          <w:b/>
          <w:vanish/>
          <w:color w:val="000000" w:themeColor="text1"/>
          <w:sz w:val="26"/>
          <w:szCs w:val="26"/>
          <w:specVanish/>
        </w:rPr>
      </w:pPr>
      <w:permStart w:id="0" w:edGrp="everyone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‘Projeto de Resolução n</w:t>
      </w:r>
    </w:p>
    <w:p w:rsidR="00DC706A" w:rsidP="00DC706A">
      <w:pPr>
        <w:ind w:left="4111" w:right="-42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°_____ de 27 de fevereiro de 2023. </w:t>
      </w:r>
    </w:p>
    <w:p w:rsidR="00DC706A" w:rsidP="00DC706A">
      <w:pPr>
        <w:spacing w:line="240" w:lineRule="auto"/>
        <w:ind w:left="3261" w:right="-42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“Altera a Resolução nº 305, de 05 de junho de 2019 que dispõe sobre a reestruturação do Parlamento Jovem no âmbito da Câmara Municipal de Sumaré”</w:t>
      </w:r>
    </w:p>
    <w:p w:rsidR="00DC706A" w:rsidP="00DC706A">
      <w:pPr>
        <w:spacing w:line="240" w:lineRule="auto"/>
        <w:ind w:left="3261" w:right="-42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Autoria: Mesa Diretora. </w:t>
      </w:r>
    </w:p>
    <w:p w:rsidR="00DC706A" w:rsidP="00DC706A">
      <w:pPr>
        <w:ind w:left="4111" w:right="-42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706A" w:rsidP="00DC706A">
      <w:pPr>
        <w:spacing w:after="0" w:line="240" w:lineRule="auto"/>
        <w:ind w:right="-427" w:firstLine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 PRESIDENTE DA CÂMARA MUNICIPAL DE SUMARÉ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C706A" w:rsidP="00DC706A">
      <w:pPr>
        <w:spacing w:after="0" w:line="240" w:lineRule="auto"/>
        <w:ind w:right="-427" w:firstLine="1701"/>
        <w:jc w:val="both"/>
        <w:rPr>
          <w:rFonts w:ascii="Times New Roman" w:hAnsi="Times New Roman" w:cs="Times New Roman"/>
          <w:sz w:val="26"/>
          <w:szCs w:val="26"/>
        </w:rPr>
      </w:pPr>
    </w:p>
    <w:p w:rsidR="00DC706A" w:rsidP="00DC706A">
      <w:pPr>
        <w:spacing w:after="0" w:line="240" w:lineRule="auto"/>
        <w:ind w:left="284" w:right="-427" w:firstLine="14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Faço saber que a Câmara Municipal aprovou e eu promulgo a seguinte resolução:</w:t>
      </w:r>
    </w:p>
    <w:p w:rsidR="00DC706A" w:rsidP="00DC706A">
      <w:pPr>
        <w:spacing w:before="240" w:after="240" w:line="360" w:lineRule="auto"/>
        <w:ind w:left="284" w:right="-427" w:firstLine="14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Art. 1º </w:t>
      </w:r>
      <w:r>
        <w:rPr>
          <w:rFonts w:ascii="Times New Roman" w:hAnsi="Times New Roman" w:cs="Times New Roman"/>
          <w:sz w:val="26"/>
          <w:szCs w:val="26"/>
        </w:rPr>
        <w:t>O artigo 2º da Resolução nº 305, de 05 de junho de 2019, passa a vigorar com a seguinte redação:</w:t>
      </w:r>
    </w:p>
    <w:p w:rsidR="00DC706A" w:rsidP="00DC706A">
      <w:pPr>
        <w:pStyle w:val="NormalWeb"/>
        <w:shd w:val="clear" w:color="auto" w:fill="FFFFFF"/>
        <w:spacing w:before="0" w:beforeAutospacing="0" w:after="150" w:afterAutospacing="0" w:line="360" w:lineRule="auto"/>
        <w:ind w:left="1701" w:right="-42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"Art. 2° O Parlamento Jovem tem por finalidade proporcionar aos alunos de escolas públicas e particulares a vivência do processo democrático mediante participação em jornada parlamentar na Câmara dos Vereadores, com diplomação, posse e exercício de mandato.</w:t>
      </w:r>
    </w:p>
    <w:p w:rsidR="00DC706A" w:rsidP="00DC706A">
      <w:pPr>
        <w:pStyle w:val="NormalWeb"/>
        <w:shd w:val="clear" w:color="auto" w:fill="FFFFFF"/>
        <w:spacing w:before="0" w:beforeAutospacing="0" w:after="150" w:afterAutospacing="0" w:line="360" w:lineRule="auto"/>
        <w:ind w:left="1701" w:right="-42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I - O parlamentar jovem eleito será diplomado, empossado e prestará compromisso até 30 (trinta) dias antes do encerramento do ano letivo municipal;</w:t>
      </w:r>
    </w:p>
    <w:p w:rsidR="00DC706A" w:rsidP="00DC706A">
      <w:pPr>
        <w:pStyle w:val="NormalWeb"/>
        <w:shd w:val="clear" w:color="auto" w:fill="FFFFFF"/>
        <w:spacing w:before="0" w:beforeAutospacing="0" w:after="150" w:afterAutospacing="0" w:line="360" w:lineRule="auto"/>
        <w:ind w:left="1701" w:right="-42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II - Após tomar posse o parlamentar jovem prestará o seguinte compromisso: “Prometo desempenhar com dedicação e lealdade o meu mandato de parlamentar jovem, promovendo o bem geral da população, respeitando e defendendo os interesses do município”;</w:t>
      </w:r>
    </w:p>
    <w:p w:rsidR="00DC706A" w:rsidP="00DC706A">
      <w:pPr>
        <w:pStyle w:val="NormalWeb"/>
        <w:shd w:val="clear" w:color="auto" w:fill="FFFFFF"/>
        <w:spacing w:before="0" w:beforeAutospacing="0" w:after="150" w:afterAutospacing="0" w:line="360" w:lineRule="auto"/>
        <w:ind w:left="1701" w:right="-42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III - As atividades do mandato do parlamentar jovem terão seu início na primeira sessão ordinária do Parlamento Jovem, findando-se na última sessão do mesmo ano;</w:t>
      </w:r>
    </w:p>
    <w:p w:rsidR="00DC706A" w:rsidP="00DC706A">
      <w:pPr>
        <w:pStyle w:val="NormalWeb"/>
        <w:shd w:val="clear" w:color="auto" w:fill="FFFFFF"/>
        <w:spacing w:before="0" w:beforeAutospacing="0" w:after="150" w:afterAutospacing="0" w:line="360" w:lineRule="auto"/>
        <w:ind w:left="1701" w:right="-42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IV - É vedada a reeleição do parlamentar jovem, sendo esta subsequente ou não;</w:t>
      </w:r>
    </w:p>
    <w:p w:rsidR="00DC706A" w:rsidP="00DC706A">
      <w:pPr>
        <w:pStyle w:val="NormalWeb"/>
        <w:shd w:val="clear" w:color="auto" w:fill="FFFFFF"/>
        <w:spacing w:before="0" w:beforeAutospacing="0" w:after="150" w:afterAutospacing="0" w:line="360" w:lineRule="auto"/>
        <w:ind w:left="1701" w:right="-42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V - O Parlamento Jovem possuirá uma Mesa Diretora, composta pelo Presidente, 1° Vice-Presidente, 2° Vice-Presidente, 1° Secretário e                    2° Secretário;</w:t>
      </w:r>
    </w:p>
    <w:p w:rsidR="00DC706A" w:rsidP="00DC706A">
      <w:pPr>
        <w:spacing w:after="120" w:line="360" w:lineRule="auto"/>
        <w:ind w:left="1701" w:right="-4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 - A primeira sessão ordinária do Parlamento Jovem será realizada no mês de fevereiro do ano posterior a eleição, ocasião em que os parlamentares jovens escolherão, mediante voto, a Mesa Diretora que dirigirá os trabalhos legislativos no período compreendido entre os meses de fevereiro e junho do ano corrente;</w:t>
      </w:r>
    </w:p>
    <w:p w:rsidR="00DC706A" w:rsidP="00DC706A">
      <w:pPr>
        <w:spacing w:after="120" w:line="360" w:lineRule="auto"/>
        <w:ind w:left="1701" w:right="-4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VII - Após o encerramento da última sessão ordinária do mês de junho realizar-se-á a eleição para renovação da Mesa </w:t>
      </w:r>
      <w:r>
        <w:rPr>
          <w:rFonts w:ascii="Times New Roman" w:hAnsi="Times New Roman" w:cs="Times New Roman"/>
          <w:sz w:val="26"/>
          <w:szCs w:val="26"/>
        </w:rPr>
        <w:t>Diretora,  independentemente</w:t>
      </w:r>
      <w:r>
        <w:rPr>
          <w:rFonts w:ascii="Times New Roman" w:hAnsi="Times New Roman" w:cs="Times New Roman"/>
          <w:sz w:val="26"/>
          <w:szCs w:val="26"/>
        </w:rPr>
        <w:t xml:space="preserve"> de convocação, considerando-se automaticamente empossados os eleitos na primeira sessão do mês de agosto para exercer a direção dos trabalhos legislativos até o final do mês de dezembro;</w:t>
      </w:r>
    </w:p>
    <w:p w:rsidR="00DC706A" w:rsidP="00DC706A">
      <w:pPr>
        <w:spacing w:after="120" w:line="360" w:lineRule="auto"/>
        <w:ind w:left="1701" w:right="-4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VIII - A eleição da Mesa Diretora do Parlamento Jovem será feita por maioria simples de votos dos parlamentares jovens, em um único escrutínio;</w:t>
      </w:r>
    </w:p>
    <w:p w:rsidR="00DC706A" w:rsidP="00DC706A">
      <w:pPr>
        <w:spacing w:after="120" w:line="360" w:lineRule="auto"/>
        <w:ind w:left="1701" w:right="-4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IX - É vedada na renovação da Mesa Diretora do Parlamento Jovem a recondução para o mesmo cargo de quaisquer dos seus membros.”</w:t>
      </w:r>
    </w:p>
    <w:p w:rsidR="00DC706A" w:rsidP="00DC706A">
      <w:pPr>
        <w:spacing w:before="240" w:after="240"/>
        <w:ind w:left="284" w:right="-427" w:firstLine="141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Art. 2º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Revogam-se as disposições em contrário.</w:t>
      </w:r>
    </w:p>
    <w:p w:rsidR="00DC706A" w:rsidP="00DC706A">
      <w:pPr>
        <w:spacing w:line="360" w:lineRule="auto"/>
        <w:ind w:left="285" w:right="-427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Art. 3º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Esta Resolução entra em vigor na data de sua publicação.</w:t>
      </w:r>
    </w:p>
    <w:p w:rsidR="00DC706A" w:rsidP="00DC706A">
      <w:pPr>
        <w:tabs>
          <w:tab w:val="center" w:pos="5102"/>
          <w:tab w:val="left" w:pos="8190"/>
        </w:tabs>
        <w:spacing w:line="240" w:lineRule="auto"/>
        <w:ind w:left="285" w:right="-427" w:firstLine="141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Sala das Sessões, 27 de fevereiro de 2023.</w:t>
      </w:r>
    </w:p>
    <w:p w:rsidR="00DC706A" w:rsidP="00DC706A">
      <w:pPr>
        <w:tabs>
          <w:tab w:val="center" w:pos="5102"/>
          <w:tab w:val="left" w:pos="8190"/>
        </w:tabs>
        <w:spacing w:line="240" w:lineRule="auto"/>
        <w:ind w:left="285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706A" w:rsidP="00DC706A">
      <w:pPr>
        <w:tabs>
          <w:tab w:val="center" w:pos="5102"/>
          <w:tab w:val="left" w:pos="8190"/>
        </w:tabs>
        <w:spacing w:line="240" w:lineRule="auto"/>
        <w:ind w:left="285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HÉLIO PEREIRA DA SILVA</w:t>
      </w: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VALDIR DE OLIVEIRA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JOÃO MAIORAL</w:t>
      </w: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1º Secretário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2º Secretário</w:t>
      </w:r>
    </w:p>
    <w:p w:rsidR="00DC706A" w:rsidP="00DC706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C706A" w:rsidP="00DC706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JUSTIFICATIVA</w:t>
      </w:r>
    </w:p>
    <w:p w:rsidR="00DC706A" w:rsidP="00DC706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C706A" w:rsidP="00DC706A">
      <w:pPr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 presente propositura trata de alterações da Resolução nº 305, de 05 de junho de 2019 que dispõe sobre a reestruturação o Parlamento Jovem no âmbito da Câmara Municipal de Sumaré.</w:t>
      </w:r>
    </w:p>
    <w:p w:rsidR="00DC706A" w:rsidP="00DC706A">
      <w:pPr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Parlamento Jovem é uma importante Política Pública de inclusão juvenil e busca estreitar os laços entre a população e o Poder Legislativo. </w:t>
      </w:r>
    </w:p>
    <w:p w:rsidR="00DC706A" w:rsidP="00DC706A">
      <w:pPr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As alterações propostas nesta proposição de Resolução têm por finalidade alterar o tempo de mandato dos cargos da Mesa Diretora do Parlamento Jovem, para permitir a alternância na ocupação desses cargos e a temporariedade dos mandatos em homenagem ao princípio republicano.</w:t>
      </w:r>
    </w:p>
    <w:p w:rsidR="00DC706A" w:rsidP="00DC706A">
      <w:pPr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Pedimos que acolham esta proposição para que possa ser dada a continuidade desta tão importante ferramenta de política pública juvenil. </w:t>
      </w:r>
    </w:p>
    <w:p w:rsidR="00DC706A" w:rsidP="00DC706A">
      <w:pPr>
        <w:tabs>
          <w:tab w:val="left" w:pos="4215"/>
        </w:tabs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Sala das Sessões, 27 de fevereiro de 2023.</w:t>
      </w:r>
    </w:p>
    <w:p w:rsidR="00DC706A" w:rsidP="00DC706A">
      <w:pPr>
        <w:tabs>
          <w:tab w:val="left" w:pos="4215"/>
        </w:tabs>
        <w:spacing w:line="360" w:lineRule="auto"/>
        <w:ind w:left="285"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06A" w:rsidP="00DC706A">
      <w:pPr>
        <w:tabs>
          <w:tab w:val="left" w:pos="4215"/>
        </w:tabs>
        <w:spacing w:line="360" w:lineRule="auto"/>
        <w:ind w:left="285"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HÉLIO PEREIRA DA SILVA</w:t>
      </w: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VALDIR DE OLIVEIRA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JOÃO MAIORAL</w:t>
      </w: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1º Secretário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2º Secretário</w:t>
      </w:r>
    </w:p>
    <w:p w:rsidR="00DC706A" w:rsidP="00DC706A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06A" w:rsidP="00DC706A">
      <w:pPr>
        <w:tabs>
          <w:tab w:val="left" w:pos="4215"/>
        </w:tabs>
        <w:spacing w:line="360" w:lineRule="auto"/>
        <w:ind w:left="285"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ermEnd w:id="0"/>
    <w:p w:rsidR="006D1E9A" w:rsidRPr="00601B0A" w:rsidP="00DC706A">
      <w:pPr>
        <w:ind w:left="-284"/>
      </w:pPr>
    </w:p>
    <w:sectPr w:rsidSect="00DC706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DC706A"/>
    <w:rsid w:val="00EA5C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06A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3177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2023-02-28T16:35:00Z</dcterms:modified>
</cp:coreProperties>
</file>