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948A8" w14:textId="77777777" w:rsidR="006E691E" w:rsidRDefault="00000000" w:rsidP="00B55758">
      <w:pPr>
        <w:pStyle w:val="SemEspaamento"/>
        <w:spacing w:before="240" w:after="240" w:line="360" w:lineRule="auto"/>
        <w:ind w:right="-568" w:hanging="709"/>
        <w:jc w:val="center"/>
        <w:rPr>
          <w:rStyle w:val="Forte"/>
          <w:b w:val="0"/>
          <w:bCs w:val="0"/>
        </w:rPr>
      </w:pPr>
      <w:permStart w:id="1030182211" w:edGrp="everyone"/>
      <w:r w:rsidRPr="00A12D17">
        <w:rPr>
          <w:rFonts w:cstheme="minorHAnsi"/>
          <w:sz w:val="24"/>
          <w:szCs w:val="24"/>
        </w:rPr>
        <w:tab/>
      </w:r>
      <w:r w:rsidRPr="00A12D17">
        <w:rPr>
          <w:rFonts w:cstheme="minorHAnsi"/>
          <w:sz w:val="24"/>
          <w:szCs w:val="24"/>
        </w:rPr>
        <w:tab/>
      </w:r>
      <w:r w:rsidR="006E691E">
        <w:rPr>
          <w:rStyle w:val="Forte"/>
          <w:rFonts w:ascii="Arial" w:hAnsi="Arial" w:cs="Arial"/>
          <w:sz w:val="27"/>
          <w:szCs w:val="27"/>
        </w:rPr>
        <w:t>EXMO. SR. PRESIDENTE DA CÂMARA MUNICIPAL DE SUMARÉ</w:t>
      </w:r>
    </w:p>
    <w:p w14:paraId="73DE3917" w14:textId="77777777" w:rsidR="006E691E" w:rsidRDefault="006E691E" w:rsidP="006E691E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7"/>
          <w:szCs w:val="27"/>
        </w:rPr>
      </w:pPr>
    </w:p>
    <w:p w14:paraId="2F412383" w14:textId="2D239BE2" w:rsidR="006E691E" w:rsidRDefault="006E691E" w:rsidP="006E691E">
      <w:pPr>
        <w:spacing w:line="360" w:lineRule="auto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  <w:t xml:space="preserve">CONSIDERANDO que estes vereadores que </w:t>
      </w:r>
      <w:proofErr w:type="gramStart"/>
      <w:r>
        <w:rPr>
          <w:rFonts w:ascii="Arial" w:hAnsi="Arial" w:cs="Arial"/>
          <w:sz w:val="27"/>
          <w:szCs w:val="27"/>
        </w:rPr>
        <w:t>esta</w:t>
      </w:r>
      <w:r w:rsidR="00F74010"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subscrevem</w:t>
      </w:r>
      <w:proofErr w:type="gramEnd"/>
      <w:r>
        <w:rPr>
          <w:rFonts w:ascii="Arial" w:hAnsi="Arial" w:cs="Arial"/>
          <w:sz w:val="27"/>
          <w:szCs w:val="27"/>
        </w:rPr>
        <w:t xml:space="preserve">, foram procurados por representantes da Igreja Católica, através do Padre Forânio Paulo Cesar e pela Sra. Edna Rodrigues, para tratar do lançamento da Campanha da Fraternidade do ano de 2023, </w:t>
      </w:r>
      <w:r>
        <w:rPr>
          <w:rFonts w:ascii="Arial" w:hAnsi="Arial" w:cs="Arial"/>
          <w:sz w:val="26"/>
          <w:szCs w:val="26"/>
        </w:rPr>
        <w:t xml:space="preserve">com o tema </w:t>
      </w:r>
      <w:r>
        <w:rPr>
          <w:rFonts w:ascii="Arial" w:hAnsi="Arial" w:cs="Arial"/>
          <w:color w:val="202124"/>
          <w:sz w:val="26"/>
          <w:szCs w:val="26"/>
          <w:shd w:val="clear" w:color="auto" w:fill="FFFFFF"/>
        </w:rPr>
        <w:t>“</w:t>
      </w:r>
      <w:r>
        <w:rPr>
          <w:rFonts w:ascii="Arial" w:hAnsi="Arial" w:cs="Arial"/>
          <w:b/>
          <w:bCs/>
          <w:color w:val="202124"/>
          <w:sz w:val="26"/>
          <w:szCs w:val="26"/>
          <w:shd w:val="clear" w:color="auto" w:fill="FFFFFF"/>
        </w:rPr>
        <w:t>Fraternidade e Fome</w:t>
      </w:r>
      <w:r>
        <w:rPr>
          <w:rFonts w:ascii="Arial" w:hAnsi="Arial" w:cs="Arial"/>
          <w:color w:val="202124"/>
          <w:sz w:val="26"/>
          <w:szCs w:val="26"/>
          <w:shd w:val="clear" w:color="auto" w:fill="FFFFFF"/>
        </w:rPr>
        <w:t>” e o lema “Dai-lhes vós mesmos de comer”.</w:t>
      </w:r>
    </w:p>
    <w:p w14:paraId="70FC31AD" w14:textId="77777777" w:rsidR="006E691E" w:rsidRDefault="006E691E" w:rsidP="006E691E">
      <w:pPr>
        <w:spacing w:line="360" w:lineRule="auto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  <w:t xml:space="preserve">CONSIDERANDO que a </w:t>
      </w:r>
      <w:r>
        <w:rPr>
          <w:rFonts w:ascii="Arial" w:hAnsi="Arial" w:cs="Arial"/>
          <w:color w:val="333333"/>
          <w:sz w:val="26"/>
          <w:szCs w:val="26"/>
        </w:rPr>
        <w:t xml:space="preserve">Campanha da Fraternidade nasceu por iniciativa de Dom Eugênio de Araújo Sales, em Nísia Floresta, Arquidiocese de Natal, RN, </w:t>
      </w:r>
      <w:r>
        <w:rPr>
          <w:rFonts w:ascii="Arial" w:hAnsi="Arial" w:cs="Arial"/>
          <w:color w:val="333333"/>
          <w:sz w:val="26"/>
          <w:szCs w:val="26"/>
          <w:u w:val="single"/>
        </w:rPr>
        <w:t>como expressão da caridade e da solidariedade em favor da dignidade da pessoa humana, dos filhos e filhas de Deus</w:t>
      </w:r>
      <w:r>
        <w:rPr>
          <w:rFonts w:ascii="Arial" w:hAnsi="Arial" w:cs="Arial"/>
          <w:color w:val="333333"/>
          <w:sz w:val="26"/>
          <w:szCs w:val="26"/>
        </w:rPr>
        <w:t>;</w:t>
      </w:r>
    </w:p>
    <w:p w14:paraId="160AB8EE" w14:textId="77777777" w:rsidR="006E691E" w:rsidRDefault="006E691E" w:rsidP="006E691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  <w:t xml:space="preserve">CONSIDERANDO </w:t>
      </w:r>
      <w:r>
        <w:rPr>
          <w:rFonts w:ascii="Arial" w:hAnsi="Arial" w:cs="Arial"/>
          <w:color w:val="333333"/>
          <w:sz w:val="26"/>
          <w:szCs w:val="26"/>
        </w:rPr>
        <w:t>A Campanha da Fraternidade tem hoje os seguintes objetivos permanentes:</w:t>
      </w:r>
    </w:p>
    <w:p w14:paraId="34653856" w14:textId="77777777" w:rsidR="006E691E" w:rsidRDefault="006E691E" w:rsidP="006E691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z w:val="26"/>
          <w:szCs w:val="26"/>
        </w:rPr>
      </w:pPr>
    </w:p>
    <w:p w14:paraId="2A2F05B9" w14:textId="77777777" w:rsidR="006E691E" w:rsidRDefault="006E691E" w:rsidP="006E691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1 – Despertar o espírito comunitário e cristão no povo de Deus, comprometendo, em particular, os cristãos na busca do bem comum;</w:t>
      </w:r>
      <w:r>
        <w:rPr>
          <w:rFonts w:ascii="Arial" w:hAnsi="Arial" w:cs="Arial"/>
          <w:color w:val="333333"/>
          <w:sz w:val="26"/>
          <w:szCs w:val="26"/>
        </w:rPr>
        <w:br/>
        <w:t>2 – Educar para a vida em fraternidade, a partir da justiça e do amor, exigência central do Evangelho;</w:t>
      </w:r>
    </w:p>
    <w:p w14:paraId="68FB52CF" w14:textId="77777777" w:rsidR="006E691E" w:rsidRDefault="006E691E" w:rsidP="006E691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3 – Renovar a consciência da responsabilidade de todos pela ação da Igreja na evangelização, na promoção humana, em vista de uma sociedade justa e solidária (todos devem evangelizar e todos devem sustentar a ação evangelizadora e libertadora da Igreja)”.</w:t>
      </w:r>
    </w:p>
    <w:p w14:paraId="0CA4CFC8" w14:textId="77777777" w:rsidR="006E691E" w:rsidRDefault="006E691E" w:rsidP="006E691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color w:val="333333"/>
          <w:sz w:val="26"/>
          <w:szCs w:val="26"/>
        </w:rPr>
        <w:tab/>
      </w:r>
      <w:r>
        <w:rPr>
          <w:rFonts w:ascii="Arial" w:hAnsi="Arial" w:cs="Arial"/>
          <w:color w:val="333333"/>
          <w:sz w:val="26"/>
          <w:szCs w:val="26"/>
        </w:rPr>
        <w:tab/>
      </w:r>
      <w:r>
        <w:rPr>
          <w:rFonts w:ascii="Arial" w:hAnsi="Arial" w:cs="Arial"/>
          <w:sz w:val="27"/>
          <w:szCs w:val="27"/>
        </w:rPr>
        <w:t xml:space="preserve">CONSIDERANDO que os representantes da igreja católica acima mencionados nos expuseram a importância da referida campanha que trata de um assunto que vem sendo debatido no mundo todo, em especial no </w:t>
      </w:r>
      <w:r>
        <w:rPr>
          <w:rFonts w:ascii="Arial" w:hAnsi="Arial" w:cs="Arial"/>
          <w:sz w:val="27"/>
          <w:szCs w:val="27"/>
        </w:rPr>
        <w:lastRenderedPageBreak/>
        <w:t>Brasil, onde mais de 33 milhões de pessoas não tem garantido o que comer, e é necessário que se tenha não só atitudes, mas também ações para que esses tristes dados sejam definitivamente zerados e que nenhum ser humano passe fome no mundo;</w:t>
      </w:r>
    </w:p>
    <w:p w14:paraId="29C3D372" w14:textId="77777777" w:rsidR="006E691E" w:rsidRDefault="006E691E" w:rsidP="006E691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  <w:t>CONSIDERANDO que a Câmara Municipal de Sumaré, através de seu artigo 183 do RI, prevê que “a</w:t>
      </w:r>
      <w:r>
        <w:rPr>
          <w:rFonts w:ascii="Arial" w:hAnsi="Arial" w:cs="Arial"/>
          <w:sz w:val="26"/>
          <w:szCs w:val="26"/>
        </w:rPr>
        <w:t xml:space="preserve">s sessões solenes serão convocadas pelo Presidente </w:t>
      </w:r>
      <w:r>
        <w:rPr>
          <w:rFonts w:ascii="Arial" w:hAnsi="Arial" w:cs="Arial"/>
          <w:sz w:val="26"/>
          <w:szCs w:val="26"/>
          <w:u w:val="single"/>
        </w:rPr>
        <w:t>ou por deliberação da Câmara Municipal</w:t>
      </w:r>
      <w:r>
        <w:rPr>
          <w:rFonts w:ascii="Arial" w:hAnsi="Arial" w:cs="Arial"/>
          <w:sz w:val="26"/>
          <w:szCs w:val="26"/>
        </w:rPr>
        <w:t xml:space="preserve"> mediante requerimento aprovado por maioria simples, destinando-se às solenidades cívicas, oficiais e de entrega de honrarias e homenagens.</w:t>
      </w:r>
    </w:p>
    <w:p w14:paraId="58938132" w14:textId="20DF1BA1" w:rsidR="006E691E" w:rsidRDefault="006E691E" w:rsidP="006E691E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7"/>
          <w:szCs w:val="27"/>
        </w:rPr>
        <w:t xml:space="preserve">Diante da relevância e importância da discussão do tema, requeiro pelo presente e na forma regimental, por deliberação da Câmara Municipal de Sumaré, após ouvido o Plenário, que seja convocada Sessão Solene, </w:t>
      </w:r>
      <w:r>
        <w:rPr>
          <w:rFonts w:ascii="Arial" w:hAnsi="Arial" w:cs="Arial"/>
          <w:sz w:val="26"/>
          <w:szCs w:val="26"/>
        </w:rPr>
        <w:t xml:space="preserve">destinando-se à solenidade de lançamento da Campanha da Fraternidade de 2023 no município de Sumaré para o dia </w:t>
      </w:r>
      <w:r w:rsidR="003D5C5D">
        <w:rPr>
          <w:rFonts w:ascii="Arial" w:hAnsi="Arial" w:cs="Arial"/>
          <w:sz w:val="26"/>
          <w:szCs w:val="26"/>
        </w:rPr>
        <w:t>22</w:t>
      </w:r>
      <w:r>
        <w:rPr>
          <w:rFonts w:ascii="Arial" w:hAnsi="Arial" w:cs="Arial"/>
          <w:sz w:val="26"/>
          <w:szCs w:val="26"/>
        </w:rPr>
        <w:t xml:space="preserve"> de março de 2023 (quarta-feira) às 19h30min. no plenário José Maria Matosinho da Câmara Municipal de Sumaré.</w:t>
      </w:r>
    </w:p>
    <w:p w14:paraId="2DD051A1" w14:textId="77777777" w:rsidR="006E691E" w:rsidRDefault="006E691E" w:rsidP="006E691E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Por derradeiro, nos termos do parágrafo 5º do artigo 183 do </w:t>
      </w:r>
      <w:r>
        <w:rPr>
          <w:rFonts w:ascii="Arial" w:hAnsi="Arial" w:cs="Arial"/>
          <w:sz w:val="27"/>
          <w:szCs w:val="27"/>
        </w:rPr>
        <w:t>RI solicitamos que seja delegado ao Vereador primeiro signatário proponente do presente requerimento, para que o mesmo possa conduzir os trabalhos como presidente na referida sessão.</w:t>
      </w:r>
    </w:p>
    <w:p w14:paraId="2BD847A2" w14:textId="77777777" w:rsidR="006E691E" w:rsidRDefault="006E691E" w:rsidP="006E691E">
      <w:pPr>
        <w:pStyle w:val="NormalWeb"/>
        <w:shd w:val="clear" w:color="auto" w:fill="FFFFFF"/>
        <w:spacing w:before="240" w:beforeAutospacing="0" w:after="240" w:afterAutospacing="0" w:line="360" w:lineRule="auto"/>
        <w:ind w:left="2138" w:right="-568"/>
        <w:jc w:val="both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eastAsiaTheme="minorHAnsi" w:hAnsi="Arial" w:cs="Arial"/>
          <w:sz w:val="27"/>
          <w:szCs w:val="27"/>
          <w:lang w:eastAsia="en-US"/>
        </w:rPr>
        <w:t>Sala das Sessões, 28 de fevereiro de 2023</w:t>
      </w:r>
    </w:p>
    <w:p w14:paraId="43AB9E62" w14:textId="77777777" w:rsidR="00B55758" w:rsidRDefault="00B55758" w:rsidP="006E691E">
      <w:pPr>
        <w:pStyle w:val="SemEspaamento"/>
        <w:ind w:right="-567"/>
        <w:jc w:val="center"/>
        <w:rPr>
          <w:rFonts w:ascii="Arial" w:hAnsi="Arial" w:cs="Arial"/>
          <w:b/>
          <w:bCs/>
          <w:sz w:val="27"/>
          <w:szCs w:val="27"/>
        </w:rPr>
      </w:pPr>
    </w:p>
    <w:p w14:paraId="4315C57F" w14:textId="77777777" w:rsidR="00B55758" w:rsidRDefault="00B55758" w:rsidP="006E691E">
      <w:pPr>
        <w:pStyle w:val="SemEspaamento"/>
        <w:ind w:right="-567"/>
        <w:jc w:val="center"/>
        <w:rPr>
          <w:rFonts w:ascii="Arial" w:hAnsi="Arial" w:cs="Arial"/>
          <w:b/>
          <w:bCs/>
          <w:sz w:val="27"/>
          <w:szCs w:val="27"/>
        </w:rPr>
      </w:pPr>
    </w:p>
    <w:p w14:paraId="2340E9E5" w14:textId="29E7F7AF" w:rsidR="006E691E" w:rsidRDefault="006E691E" w:rsidP="006E691E">
      <w:pPr>
        <w:pStyle w:val="SemEspaamento"/>
        <w:ind w:right="-567"/>
        <w:jc w:val="center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>WILLIAN SOUZA</w:t>
      </w:r>
    </w:p>
    <w:p w14:paraId="0C59BA14" w14:textId="77777777" w:rsidR="006E691E" w:rsidRDefault="006E691E" w:rsidP="006E691E">
      <w:pPr>
        <w:spacing w:after="0" w:line="240" w:lineRule="auto"/>
        <w:ind w:right="-567"/>
        <w:jc w:val="center"/>
      </w:pPr>
      <w:r>
        <w:rPr>
          <w:rFonts w:ascii="Arial" w:hAnsi="Arial" w:cs="Arial"/>
          <w:b/>
          <w:bCs/>
          <w:sz w:val="27"/>
          <w:szCs w:val="27"/>
        </w:rPr>
        <w:t>VEREADOR - LIDER DA BANCADA</w:t>
      </w:r>
      <w:r>
        <w:rPr>
          <w:rFonts w:ascii="Arial" w:hAnsi="Arial" w:cs="Arial"/>
          <w:b/>
          <w:bCs/>
          <w:sz w:val="27"/>
          <w:szCs w:val="27"/>
        </w:rPr>
        <w:br/>
        <w:t>Partido dos Trabalhadores – PT</w:t>
      </w:r>
      <w:permEnd w:id="1030182211"/>
    </w:p>
    <w:sectPr w:rsidR="006E691E" w:rsidSect="00A12D1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410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C4FC0" w14:textId="77777777" w:rsidR="00AC4303" w:rsidRDefault="00AC4303">
      <w:pPr>
        <w:spacing w:after="0" w:line="240" w:lineRule="auto"/>
      </w:pPr>
      <w:r>
        <w:separator/>
      </w:r>
    </w:p>
  </w:endnote>
  <w:endnote w:type="continuationSeparator" w:id="0">
    <w:p w14:paraId="67225444" w14:textId="77777777" w:rsidR="00AC4303" w:rsidRDefault="00AC4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1A470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7B50B205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7D9A28" wp14:editId="7A8FEDCF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1CA636C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0F54A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60A22" w14:textId="77777777" w:rsidR="00AC4303" w:rsidRDefault="00AC4303">
      <w:pPr>
        <w:spacing w:after="0" w:line="240" w:lineRule="auto"/>
      </w:pPr>
      <w:r>
        <w:separator/>
      </w:r>
    </w:p>
  </w:footnote>
  <w:footnote w:type="continuationSeparator" w:id="0">
    <w:p w14:paraId="72632777" w14:textId="77777777" w:rsidR="00AC4303" w:rsidRDefault="00AC4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E03EF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37B9F3D" wp14:editId="3898A80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5373B9BD" wp14:editId="19A95849">
          <wp:extent cx="1501253" cy="525439"/>
          <wp:effectExtent l="0" t="0" r="3810" b="825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0ACAD15" wp14:editId="4B78B9D2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5942300">
    <w:abstractNumId w:val="5"/>
  </w:num>
  <w:num w:numId="2" w16cid:durableId="641349297">
    <w:abstractNumId w:val="4"/>
  </w:num>
  <w:num w:numId="3" w16cid:durableId="326134193">
    <w:abstractNumId w:val="2"/>
  </w:num>
  <w:num w:numId="4" w16cid:durableId="166332226">
    <w:abstractNumId w:val="1"/>
  </w:num>
  <w:num w:numId="5" w16cid:durableId="1669867246">
    <w:abstractNumId w:val="3"/>
  </w:num>
  <w:num w:numId="6" w16cid:durableId="1618443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301A"/>
    <w:rsid w:val="000A0FB1"/>
    <w:rsid w:val="000A404D"/>
    <w:rsid w:val="000A4432"/>
    <w:rsid w:val="000A79B4"/>
    <w:rsid w:val="000D2BDC"/>
    <w:rsid w:val="000E2E99"/>
    <w:rsid w:val="00104AAA"/>
    <w:rsid w:val="00120B91"/>
    <w:rsid w:val="00136C8A"/>
    <w:rsid w:val="00152058"/>
    <w:rsid w:val="00155BAB"/>
    <w:rsid w:val="0015657E"/>
    <w:rsid w:val="00156CF8"/>
    <w:rsid w:val="00197004"/>
    <w:rsid w:val="001D434B"/>
    <w:rsid w:val="001F5F99"/>
    <w:rsid w:val="00217EE6"/>
    <w:rsid w:val="0022422B"/>
    <w:rsid w:val="0025798C"/>
    <w:rsid w:val="00257E1D"/>
    <w:rsid w:val="00282F11"/>
    <w:rsid w:val="002B25E7"/>
    <w:rsid w:val="002F19FA"/>
    <w:rsid w:val="002F5B60"/>
    <w:rsid w:val="0031701E"/>
    <w:rsid w:val="00322EF5"/>
    <w:rsid w:val="003378DD"/>
    <w:rsid w:val="0035374F"/>
    <w:rsid w:val="00354537"/>
    <w:rsid w:val="00371079"/>
    <w:rsid w:val="003D2A03"/>
    <w:rsid w:val="003D5C5D"/>
    <w:rsid w:val="003E017A"/>
    <w:rsid w:val="003E5848"/>
    <w:rsid w:val="0044657C"/>
    <w:rsid w:val="00460A32"/>
    <w:rsid w:val="00485EEA"/>
    <w:rsid w:val="004861EA"/>
    <w:rsid w:val="004B2CC9"/>
    <w:rsid w:val="005010FE"/>
    <w:rsid w:val="0051286F"/>
    <w:rsid w:val="00530A0C"/>
    <w:rsid w:val="00545429"/>
    <w:rsid w:val="0056510A"/>
    <w:rsid w:val="005A06AC"/>
    <w:rsid w:val="005C0973"/>
    <w:rsid w:val="005C2CDE"/>
    <w:rsid w:val="005E7880"/>
    <w:rsid w:val="00601B0A"/>
    <w:rsid w:val="00625857"/>
    <w:rsid w:val="00625B67"/>
    <w:rsid w:val="00626437"/>
    <w:rsid w:val="00632FA0"/>
    <w:rsid w:val="006557FC"/>
    <w:rsid w:val="00656B9F"/>
    <w:rsid w:val="0069624D"/>
    <w:rsid w:val="006C41A4"/>
    <w:rsid w:val="006D1E9A"/>
    <w:rsid w:val="006E691E"/>
    <w:rsid w:val="007070AA"/>
    <w:rsid w:val="00746722"/>
    <w:rsid w:val="0075078F"/>
    <w:rsid w:val="007568D3"/>
    <w:rsid w:val="00772B37"/>
    <w:rsid w:val="00794BA5"/>
    <w:rsid w:val="007954FC"/>
    <w:rsid w:val="007B14E1"/>
    <w:rsid w:val="007C0F95"/>
    <w:rsid w:val="007C367C"/>
    <w:rsid w:val="007E7732"/>
    <w:rsid w:val="00811468"/>
    <w:rsid w:val="00813BC6"/>
    <w:rsid w:val="00817471"/>
    <w:rsid w:val="00822396"/>
    <w:rsid w:val="00831F77"/>
    <w:rsid w:val="00841783"/>
    <w:rsid w:val="008B2115"/>
    <w:rsid w:val="00901EC1"/>
    <w:rsid w:val="00912D05"/>
    <w:rsid w:val="00964708"/>
    <w:rsid w:val="00974F65"/>
    <w:rsid w:val="00985A51"/>
    <w:rsid w:val="009A02D6"/>
    <w:rsid w:val="009A6103"/>
    <w:rsid w:val="00A06CF2"/>
    <w:rsid w:val="00A12D17"/>
    <w:rsid w:val="00A2225B"/>
    <w:rsid w:val="00A47449"/>
    <w:rsid w:val="00A54067"/>
    <w:rsid w:val="00A72455"/>
    <w:rsid w:val="00A879C1"/>
    <w:rsid w:val="00AC4303"/>
    <w:rsid w:val="00AC7FF2"/>
    <w:rsid w:val="00AD7118"/>
    <w:rsid w:val="00AE6AEE"/>
    <w:rsid w:val="00B0052D"/>
    <w:rsid w:val="00B34202"/>
    <w:rsid w:val="00B35CA4"/>
    <w:rsid w:val="00B55758"/>
    <w:rsid w:val="00B96DAA"/>
    <w:rsid w:val="00BC0CBB"/>
    <w:rsid w:val="00BE66DC"/>
    <w:rsid w:val="00BF20D1"/>
    <w:rsid w:val="00C00C1E"/>
    <w:rsid w:val="00C16618"/>
    <w:rsid w:val="00C2625B"/>
    <w:rsid w:val="00C36776"/>
    <w:rsid w:val="00C4697B"/>
    <w:rsid w:val="00C9139F"/>
    <w:rsid w:val="00CB1840"/>
    <w:rsid w:val="00CD2EE5"/>
    <w:rsid w:val="00CD3A41"/>
    <w:rsid w:val="00CD6B58"/>
    <w:rsid w:val="00CE315E"/>
    <w:rsid w:val="00CF401E"/>
    <w:rsid w:val="00D42E96"/>
    <w:rsid w:val="00D57D88"/>
    <w:rsid w:val="00D67874"/>
    <w:rsid w:val="00D7114F"/>
    <w:rsid w:val="00D80401"/>
    <w:rsid w:val="00DB669F"/>
    <w:rsid w:val="00DC3B01"/>
    <w:rsid w:val="00DD0942"/>
    <w:rsid w:val="00DD73C2"/>
    <w:rsid w:val="00DF1C62"/>
    <w:rsid w:val="00E27F91"/>
    <w:rsid w:val="00E7744F"/>
    <w:rsid w:val="00EA53ED"/>
    <w:rsid w:val="00EC0D8A"/>
    <w:rsid w:val="00EC7951"/>
    <w:rsid w:val="00F26007"/>
    <w:rsid w:val="00F4418F"/>
    <w:rsid w:val="00F61843"/>
    <w:rsid w:val="00F64F65"/>
    <w:rsid w:val="00F74010"/>
    <w:rsid w:val="00F77996"/>
    <w:rsid w:val="00FC3A1D"/>
    <w:rsid w:val="00FE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3AD2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locked/>
    <w:rsid w:val="00CD2EE5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A12D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7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432</Words>
  <Characters>2335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9</cp:revision>
  <cp:lastPrinted>2023-02-28T14:49:00Z</cp:lastPrinted>
  <dcterms:created xsi:type="dcterms:W3CDTF">2023-02-28T13:54:00Z</dcterms:created>
  <dcterms:modified xsi:type="dcterms:W3CDTF">2023-03-08T18:58:00Z</dcterms:modified>
</cp:coreProperties>
</file>