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3FDE" w:rsidP="00F24A45" w14:paraId="356EBDB1" w14:textId="77777777">
      <w:pPr>
        <w:shd w:val="clear" w:color="auto" w:fill="FFFFFF"/>
        <w:spacing w:before="240"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permStart w:id="0" w:edGrp="everyone"/>
    </w:p>
    <w:p w:rsidR="00F24A45" w:rsidRPr="00E5008A" w:rsidP="00F24A45" w14:paraId="3FF98197" w14:textId="77777777">
      <w:pPr>
        <w:shd w:val="clear" w:color="auto" w:fill="FFFFFF"/>
        <w:spacing w:before="240" w:after="20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highlight w:val="white"/>
        </w:rPr>
      </w:pPr>
      <w:r w:rsidRPr="00E5008A">
        <w:rPr>
          <w:rFonts w:ascii="Times New Roman" w:eastAsia="Arial" w:hAnsi="Times New Roman" w:cs="Times New Roman"/>
          <w:b/>
          <w:sz w:val="26"/>
          <w:szCs w:val="26"/>
          <w:highlight w:val="white"/>
        </w:rPr>
        <w:t>EXMO. SENHOR PRESIDENTE DA CÂMARA MUNICIPAL DE SUMARÉ</w:t>
      </w:r>
    </w:p>
    <w:p w:rsidR="00F24A45" w:rsidRPr="00E5008A" w:rsidP="00F24A45" w14:paraId="61ED4689" w14:textId="7777777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:rsidR="00F24A45" w:rsidP="00F24A45" w14:paraId="66B7D6F3" w14:textId="686F67F7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5008A">
        <w:rPr>
          <w:rFonts w:ascii="Times New Roman" w:eastAsia="Arial" w:hAnsi="Times New Roman" w:cs="Times New Roman"/>
          <w:sz w:val="24"/>
          <w:szCs w:val="24"/>
          <w:highlight w:val="white"/>
        </w:rPr>
        <w:t>Tenho a honra e a grata satisfação de apresentar a seguinte</w:t>
      </w:r>
      <w:r w:rsidRPr="00E5008A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 xml:space="preserve"> </w:t>
      </w:r>
      <w:r w:rsidRPr="00E5008A">
        <w:rPr>
          <w:rFonts w:ascii="Times New Roman" w:eastAsia="Arial" w:hAnsi="Times New Roman" w:cs="Times New Roman"/>
          <w:b/>
          <w:sz w:val="24"/>
          <w:szCs w:val="24"/>
        </w:rPr>
        <w:t xml:space="preserve">EMENDA MODIFICATIVA ao PROJETO DE LEI Nº 46/2022 </w:t>
      </w:r>
      <w:r w:rsidRPr="00E5008A">
        <w:rPr>
          <w:rFonts w:ascii="Times New Roman" w:eastAsia="Arial" w:hAnsi="Times New Roman" w:cs="Times New Roman"/>
          <w:bCs/>
          <w:sz w:val="24"/>
          <w:szCs w:val="24"/>
        </w:rPr>
        <w:t>que:</w:t>
      </w:r>
    </w:p>
    <w:p w:rsidR="00F24A45" w:rsidRPr="00E5008A" w:rsidP="00F24A45" w14:paraId="35BE18AC" w14:textId="7777777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F24A45" w:rsidRPr="00E5008A" w:rsidP="00F24A45" w14:paraId="58C543A4" w14:textId="660F3C5D">
      <w:pPr>
        <w:pStyle w:val="Heading4"/>
        <w:spacing w:before="0" w:line="276" w:lineRule="auto"/>
        <w:ind w:left="4248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E5008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“Dispõe sobre a instalação</w:t>
      </w:r>
      <w:r w:rsidRPr="00E5008A" w:rsidR="00787CD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de iluminação pública nos pontos de ônibus no município de Sumaré e dá outras pro</w:t>
      </w:r>
      <w:r w:rsidR="00E5008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vi</w:t>
      </w:r>
      <w:r w:rsidRPr="00E5008A" w:rsidR="00787CD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dências.</w:t>
      </w:r>
      <w:r w:rsidRPr="00E5008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”</w:t>
      </w:r>
    </w:p>
    <w:p w:rsidR="00F24A45" w:rsidP="00F24A45" w14:paraId="22C0DD85" w14:textId="77777777">
      <w:pPr>
        <w:rPr>
          <w:rFonts w:ascii="Times New Roman" w:hAnsi="Times New Roman" w:cs="Times New Roman"/>
          <w:sz w:val="24"/>
          <w:szCs w:val="24"/>
        </w:rPr>
      </w:pPr>
    </w:p>
    <w:p w:rsidR="003D34F2" w:rsidP="00E5008A" w14:paraId="151D8A8F" w14:textId="77777777">
      <w:pPr>
        <w:pStyle w:val="Heading4"/>
        <w:spacing w:before="0" w:line="360" w:lineRule="auto"/>
        <w:jc w:val="both"/>
        <w:rPr>
          <w:rFonts w:ascii="Times New Roman" w:eastAsia="Arial" w:hAnsi="Times New Roman" w:cs="Times New Roman"/>
          <w:b/>
          <w:i w:val="0"/>
          <w:color w:val="auto"/>
          <w:sz w:val="24"/>
          <w:szCs w:val="24"/>
        </w:rPr>
      </w:pPr>
    </w:p>
    <w:p w:rsidR="003D34F2" w:rsidP="00E5008A" w14:paraId="29593DCF" w14:textId="77777777">
      <w:pPr>
        <w:pStyle w:val="Heading4"/>
        <w:spacing w:before="0" w:line="360" w:lineRule="auto"/>
        <w:jc w:val="both"/>
        <w:rPr>
          <w:rFonts w:ascii="Times New Roman" w:eastAsia="Arial" w:hAnsi="Times New Roman" w:cs="Times New Roman"/>
          <w:b/>
          <w:i w:val="0"/>
          <w:color w:val="auto"/>
          <w:sz w:val="24"/>
          <w:szCs w:val="24"/>
        </w:rPr>
      </w:pPr>
    </w:p>
    <w:p w:rsidR="00F24A45" w:rsidRPr="00E5008A" w:rsidP="00E5008A" w14:paraId="612B5542" w14:textId="77777777">
      <w:pPr>
        <w:pStyle w:val="Heading4"/>
        <w:spacing w:before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5008A">
        <w:rPr>
          <w:rFonts w:ascii="Times New Roman" w:eastAsia="Arial" w:hAnsi="Times New Roman" w:cs="Times New Roman"/>
          <w:b/>
          <w:i w:val="0"/>
          <w:color w:val="auto"/>
          <w:sz w:val="24"/>
          <w:szCs w:val="24"/>
        </w:rPr>
        <w:t>Art. 1º</w:t>
      </w:r>
      <w:r w:rsidRPr="00E5008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- </w:t>
      </w:r>
      <w:r w:rsidRPr="00E5008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Altera a redação do art. 4º que passa a vigorar com a seguinte redação: </w:t>
      </w:r>
    </w:p>
    <w:p w:rsidR="00F24A45" w:rsidRPr="00E5008A" w:rsidP="00E5008A" w14:paraId="56729D9E" w14:textId="77777777">
      <w:pPr>
        <w:jc w:val="both"/>
        <w:rPr>
          <w:rFonts w:ascii="Times New Roman" w:hAnsi="Times New Roman" w:cs="Times New Roman"/>
        </w:rPr>
      </w:pPr>
    </w:p>
    <w:p w:rsidR="00F24A45" w:rsidRPr="00E5008A" w:rsidP="00E5008A" w14:paraId="4260986C" w14:textId="32BC9E62">
      <w:pPr>
        <w:pStyle w:val="NoSpacing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E5008A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“Art. 4º </w:t>
      </w:r>
      <w:r w:rsidRPr="00E5008A">
        <w:rPr>
          <w:rFonts w:ascii="Times New Roman" w:eastAsia="Arial" w:hAnsi="Times New Roman" w:cs="Times New Roman"/>
          <w:b/>
          <w:i/>
          <w:sz w:val="24"/>
          <w:szCs w:val="24"/>
          <w:highlight w:val="white"/>
        </w:rPr>
        <w:t xml:space="preserve">– </w:t>
      </w:r>
      <w:r w:rsidRPr="00E5008A" w:rsidR="00787C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As despesas decorrente</w:t>
      </w:r>
      <w:r w:rsidRPr="00E5008A" w:rsidR="007C3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s </w:t>
      </w:r>
      <w:r w:rsidR="000924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da presente</w:t>
      </w:r>
      <w:r w:rsidR="009F2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Lei, correrão por conta da c</w:t>
      </w:r>
      <w:r w:rsidRPr="00E5008A" w:rsidR="007C3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oncessionária d</w:t>
      </w:r>
      <w:r w:rsidR="00B244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</w:t>
      </w:r>
      <w:r w:rsidRPr="00E5008A" w:rsidR="007C3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9F2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transporte público municipal, </w:t>
      </w:r>
      <w:r w:rsidRPr="00E5008A" w:rsidR="007C3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de forma a não gerar ônus para a Administração”</w:t>
      </w:r>
      <w:r w:rsidR="00671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.</w:t>
      </w:r>
    </w:p>
    <w:p w:rsidR="00F24A45" w:rsidRPr="00E5008A" w:rsidP="00F24A45" w14:paraId="0EC449FE" w14:textId="7777777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C3FDE" w:rsidRPr="00E5008A" w:rsidP="007C3FDE" w14:paraId="6DF80C85" w14:textId="3A8ADAD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24A45" w:rsidRPr="00E5008A" w:rsidP="00F24A45" w14:paraId="2D60311F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008A">
        <w:rPr>
          <w:rFonts w:ascii="Times New Roman" w:hAnsi="Times New Roman" w:cs="Times New Roman"/>
          <w:sz w:val="24"/>
          <w:szCs w:val="24"/>
        </w:rPr>
        <w:t>Atenciosamente,</w:t>
      </w:r>
    </w:p>
    <w:p w:rsidR="007C3FDE" w:rsidRPr="00E5008A" w:rsidP="00F24A45" w14:paraId="0FD0D1CC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3FDE" w:rsidRPr="00E5008A" w:rsidP="00F24A45" w14:paraId="46CCCD00" w14:textId="54232F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1608969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52269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A45" w:rsidRPr="00E5008A" w:rsidP="00F24A45" w14:paraId="3D1A4AA1" w14:textId="54E3109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08A"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F24A45" w:rsidRPr="00E5008A" w:rsidP="00F24A45" w14:paraId="34ADC8C6" w14:textId="4018787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5008A">
        <w:rPr>
          <w:rFonts w:ascii="Times New Roman" w:hAnsi="Times New Roman" w:cs="Times New Roman"/>
          <w:b/>
          <w:sz w:val="24"/>
          <w:szCs w:val="24"/>
        </w:rPr>
        <w:t xml:space="preserve">Vereador - </w:t>
      </w:r>
      <w:r w:rsidRPr="00E5008A" w:rsidR="007C3FDE">
        <w:rPr>
          <w:rFonts w:ascii="Times New Roman" w:hAnsi="Times New Roman" w:cs="Times New Roman"/>
          <w:b/>
          <w:iCs/>
          <w:sz w:val="24"/>
          <w:szCs w:val="24"/>
        </w:rPr>
        <w:t>UNIÃO BRASIL</w:t>
      </w:r>
    </w:p>
    <w:p w:rsidR="007C3FDE" w:rsidRPr="00E5008A" w:rsidP="00F24A45" w14:paraId="17307161" w14:textId="7777777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FDE" w:rsidP="007C3FDE" w14:paraId="429349E5" w14:textId="77777777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00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das Sessões, 28 de fevereiro de 2023.</w:t>
      </w:r>
    </w:p>
    <w:p w:rsidR="0056171A" w:rsidP="007C3FDE" w14:paraId="096D1B29" w14:textId="77777777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171A" w:rsidP="007C3FDE" w14:paraId="282575FD" w14:textId="77777777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171A" w:rsidP="007C3FDE" w14:paraId="7352F643" w14:textId="331C757C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617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F863D9" w:rsidP="007C3FDE" w14:paraId="6E05A00F" w14:textId="77777777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863D9" w:rsidRPr="0056171A" w:rsidP="007C3FDE" w14:paraId="2C2A2632" w14:textId="77777777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6171A" w:rsidP="007C3FDE" w14:paraId="7C25064B" w14:textId="77777777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171A" w:rsidRPr="00E5008A" w:rsidP="0056171A" w14:paraId="336F6814" w14:textId="5DE9010D">
      <w:pPr>
        <w:shd w:val="clear" w:color="auto" w:fill="FFFFFF"/>
        <w:spacing w:after="20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Justifica-se tal alteração ao Projeto de Lei nº 46/2022, visando não gerar ônus para a Administração Pública. </w:t>
      </w:r>
    </w:p>
    <w:p w:rsidR="006D1E9A" w:rsidP="00601B0A" w14:paraId="07A8F1E3" w14:textId="33A44AA0">
      <w:pPr>
        <w:rPr>
          <w:rFonts w:ascii="Times New Roman" w:hAnsi="Times New Roman" w:cs="Times New Roman"/>
        </w:rPr>
      </w:pPr>
    </w:p>
    <w:p w:rsidR="00F863D9" w:rsidP="00601B0A" w14:paraId="345FEBD7" w14:textId="77777777">
      <w:pPr>
        <w:rPr>
          <w:rFonts w:ascii="Times New Roman" w:hAnsi="Times New Roman" w:cs="Times New Roman"/>
        </w:rPr>
      </w:pPr>
      <w:bookmarkStart w:id="1" w:name="_GoBack"/>
      <w:bookmarkEnd w:id="1"/>
    </w:p>
    <w:p w:rsidR="00F863D9" w:rsidRPr="00E5008A" w:rsidP="00F863D9" w14:paraId="4D2AF1A2" w14:textId="7777777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87814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D9" w:rsidRPr="00E5008A" w:rsidP="00F863D9" w14:paraId="0384B629" w14:textId="7777777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08A"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F863D9" w:rsidRPr="00E5008A" w:rsidP="00F863D9" w14:paraId="154D025D" w14:textId="7777777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5008A">
        <w:rPr>
          <w:rFonts w:ascii="Times New Roman" w:hAnsi="Times New Roman" w:cs="Times New Roman"/>
          <w:b/>
          <w:sz w:val="24"/>
          <w:szCs w:val="24"/>
        </w:rPr>
        <w:t xml:space="preserve">Vereador - </w:t>
      </w:r>
      <w:r w:rsidRPr="00E5008A">
        <w:rPr>
          <w:rFonts w:ascii="Times New Roman" w:hAnsi="Times New Roman" w:cs="Times New Roman"/>
          <w:b/>
          <w:iCs/>
          <w:sz w:val="24"/>
          <w:szCs w:val="24"/>
        </w:rPr>
        <w:t>UNIÃO BRASIL</w:t>
      </w:r>
    </w:p>
    <w:p w:rsidR="00F863D9" w:rsidRPr="00E5008A" w:rsidP="00F863D9" w14:paraId="4660577E" w14:textId="7777777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3D9" w:rsidP="00F863D9" w14:paraId="79094EF7" w14:textId="77777777">
      <w:pPr>
        <w:shd w:val="clear" w:color="auto" w:fill="FFFFFF"/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00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das Sessões, 28 de fevereiro de 2023.</w:t>
      </w:r>
    </w:p>
    <w:permEnd w:id="0"/>
    <w:p w:rsidR="00F863D9" w:rsidRPr="00E5008A" w:rsidP="00601B0A" w14:paraId="5EE76CD2" w14:textId="2A20F385">
      <w:pPr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455"/>
    <w:rsid w:val="000B7F59"/>
    <w:rsid w:val="000D2BDC"/>
    <w:rsid w:val="000E583A"/>
    <w:rsid w:val="00104AAA"/>
    <w:rsid w:val="0014554A"/>
    <w:rsid w:val="0015657E"/>
    <w:rsid w:val="00156CF8"/>
    <w:rsid w:val="003D34F2"/>
    <w:rsid w:val="00460A32"/>
    <w:rsid w:val="004B2CC9"/>
    <w:rsid w:val="0051286F"/>
    <w:rsid w:val="0056171A"/>
    <w:rsid w:val="005B55A2"/>
    <w:rsid w:val="00601B0A"/>
    <w:rsid w:val="00626437"/>
    <w:rsid w:val="00632FA0"/>
    <w:rsid w:val="00671F6B"/>
    <w:rsid w:val="006C41A4"/>
    <w:rsid w:val="006D1E9A"/>
    <w:rsid w:val="00787CD6"/>
    <w:rsid w:val="007C3FDE"/>
    <w:rsid w:val="00822396"/>
    <w:rsid w:val="009F2EEA"/>
    <w:rsid w:val="00A06CF2"/>
    <w:rsid w:val="00AE6AEE"/>
    <w:rsid w:val="00B2445A"/>
    <w:rsid w:val="00C00C1E"/>
    <w:rsid w:val="00C36776"/>
    <w:rsid w:val="00CD6B58"/>
    <w:rsid w:val="00CF401E"/>
    <w:rsid w:val="00D44CAA"/>
    <w:rsid w:val="00E5008A"/>
    <w:rsid w:val="00EA199B"/>
    <w:rsid w:val="00F24A45"/>
    <w:rsid w:val="00F863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A4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F24A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F24A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F24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45A3-7364-4C35-A0F7-F35C6017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16</cp:revision>
  <cp:lastPrinted>2021-02-25T18:05:00Z</cp:lastPrinted>
  <dcterms:created xsi:type="dcterms:W3CDTF">2023-02-27T14:45:00Z</dcterms:created>
  <dcterms:modified xsi:type="dcterms:W3CDTF">2023-02-28T12:33:00Z</dcterms:modified>
</cp:coreProperties>
</file>