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DDB4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00CB">
        <w:rPr>
          <w:rFonts w:ascii="Arial" w:hAnsi="Arial" w:cs="Arial"/>
          <w:b/>
          <w:sz w:val="24"/>
          <w:szCs w:val="24"/>
          <w:u w:val="single"/>
        </w:rPr>
        <w:t>Manuel Bento Marques Gomes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BAF">
        <w:rPr>
          <w:rFonts w:ascii="Arial" w:hAnsi="Arial" w:cs="Arial"/>
          <w:b/>
          <w:sz w:val="24"/>
          <w:szCs w:val="24"/>
          <w:u w:val="single"/>
        </w:rPr>
        <w:t>Mineapolis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21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822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8646-2008-47C1-8EC4-1AEDA54D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2023-02-27T18:56:00Z</dcterms:created>
  <dcterms:modified xsi:type="dcterms:W3CDTF">2023-02-27T18:57:00Z</dcterms:modified>
</cp:coreProperties>
</file>