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207757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71095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E10BA" w:rsidR="008E10BA">
        <w:rPr>
          <w:rFonts w:ascii="Bookman Old Style" w:hAnsi="Bookman Old Style" w:cs="Arial"/>
          <w:sz w:val="24"/>
          <w:szCs w:val="24"/>
          <w:lang w:val="pt"/>
        </w:rPr>
        <w:t>Rua Frederico Neto, altura do nº 358, São Domingos.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187DF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11B5C1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15DD7">
        <w:rPr>
          <w:rFonts w:ascii="Bookman Old Style" w:hAnsi="Bookman Old Style" w:cs="Arial"/>
          <w:sz w:val="24"/>
          <w:szCs w:val="24"/>
          <w:lang w:val="pt"/>
        </w:rPr>
        <w:t>1</w:t>
      </w:r>
      <w:r w:rsidR="008E10BA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33A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033AA0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3813250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3AA0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10953"/>
    <w:rsid w:val="00755FCA"/>
    <w:rsid w:val="00762931"/>
    <w:rsid w:val="007725DF"/>
    <w:rsid w:val="00783DC9"/>
    <w:rsid w:val="007E64E7"/>
    <w:rsid w:val="00856B17"/>
    <w:rsid w:val="0089442B"/>
    <w:rsid w:val="008C3C0D"/>
    <w:rsid w:val="008C52C9"/>
    <w:rsid w:val="008E10BA"/>
    <w:rsid w:val="008E20AE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15DD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DF0831"/>
    <w:rsid w:val="00E01EC4"/>
    <w:rsid w:val="00E11501"/>
    <w:rsid w:val="00E27558"/>
    <w:rsid w:val="00E32C7F"/>
    <w:rsid w:val="00E33AC1"/>
    <w:rsid w:val="00E71C7A"/>
    <w:rsid w:val="00EA1B00"/>
    <w:rsid w:val="00EB16EA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2021-06-14T19:22:00Z</dcterms:created>
  <dcterms:modified xsi:type="dcterms:W3CDTF">2023-02-17T12:49:00Z</dcterms:modified>
</cp:coreProperties>
</file>