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16E5B5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>Yanssen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990C3A">
        <w:rPr>
          <w:rFonts w:ascii="Tahoma" w:hAnsi="Tahoma" w:cs="Tahoma"/>
          <w:sz w:val="24"/>
          <w:szCs w:val="24"/>
        </w:rPr>
        <w:t>420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>Vila Miranda</w:t>
      </w:r>
      <w:r w:rsidRPr="00AF1B7B" w:rsidR="00AF1B7B">
        <w:rPr>
          <w:rFonts w:ascii="Tahoma" w:hAnsi="Tahoma" w:cs="Tahoma"/>
          <w:b/>
          <w:bCs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F13162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32BD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B3443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</w:t>
      </w:r>
      <w:r w:rsidR="00B344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7181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14D0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C32AE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90C3A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D1E31"/>
    <w:rsid w:val="00AF1B7B"/>
    <w:rsid w:val="00AF4953"/>
    <w:rsid w:val="00B14371"/>
    <w:rsid w:val="00B2200F"/>
    <w:rsid w:val="00B30884"/>
    <w:rsid w:val="00B32E9A"/>
    <w:rsid w:val="00B34439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35DB"/>
    <w:rsid w:val="00F155C3"/>
    <w:rsid w:val="00F27F0E"/>
    <w:rsid w:val="00F32BD5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2023-02-16T19:26:00Z</dcterms:created>
  <dcterms:modified xsi:type="dcterms:W3CDTF">2023-02-16T19:26:00Z</dcterms:modified>
</cp:coreProperties>
</file>